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27" w:rsidRDefault="00D93FE1" w:rsidP="002E7A27">
      <w:pPr>
        <w:spacing w:after="0"/>
        <w:ind w:left="120"/>
      </w:pPr>
      <w:r>
        <w:rPr>
          <w:noProof/>
        </w:rPr>
        <w:drawing>
          <wp:inline distT="0" distB="0" distL="0" distR="0">
            <wp:extent cx="5940425" cy="8165358"/>
            <wp:effectExtent l="19050" t="0" r="3175" b="0"/>
            <wp:docPr id="1" name="Рисунок 1" descr="C:\Users\Школа\Pictures\2024-10-09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6.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2E7A27" w:rsidRDefault="002E7A27" w:rsidP="002E7A27">
      <w:pPr>
        <w:spacing w:after="0"/>
        <w:sectPr w:rsidR="002E7A27">
          <w:pgSz w:w="11906" w:h="16383"/>
          <w:pgMar w:top="1134" w:right="850" w:bottom="1134" w:left="1701" w:header="720" w:footer="720" w:gutter="0"/>
          <w:cols w:space="720"/>
        </w:sectPr>
      </w:pPr>
    </w:p>
    <w:p w:rsidR="002E7A27" w:rsidRDefault="002E7A27" w:rsidP="002E7A27">
      <w:pPr>
        <w:spacing w:after="0"/>
        <w:ind w:firstLine="600"/>
      </w:pPr>
      <w:bookmarkStart w:id="0" w:name="block-12729316"/>
      <w:bookmarkStart w:id="1" w:name="_Toc118729915"/>
      <w:bookmarkEnd w:id="0"/>
      <w:bookmarkEnd w:id="1"/>
      <w:r>
        <w:rPr>
          <w:rFonts w:ascii="Times New Roman" w:hAnsi="Times New Roman"/>
          <w:b/>
          <w:color w:val="000000"/>
          <w:sz w:val="28"/>
        </w:rPr>
        <w:lastRenderedPageBreak/>
        <w:t>ПОЯСНИТЕЛЬНАЯ ЗАПИСКА</w:t>
      </w:r>
    </w:p>
    <w:p w:rsidR="002E7A27" w:rsidRDefault="002E7A27" w:rsidP="002E7A27">
      <w:pPr>
        <w:spacing w:after="0"/>
        <w:ind w:firstLine="600"/>
        <w:jc w:val="both"/>
        <w:rPr>
          <w:lang w:val="en-US"/>
        </w:rPr>
      </w:pPr>
      <w:proofErr w:type="gramStart"/>
      <w:r>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2015 № 996 - р.).​</w:t>
      </w:r>
    </w:p>
    <w:p w:rsidR="002E7A27" w:rsidRDefault="002E7A27" w:rsidP="002E7A27">
      <w:pPr>
        <w:spacing w:after="0" w:line="264" w:lineRule="auto"/>
        <w:ind w:firstLine="600"/>
        <w:jc w:val="both"/>
      </w:pPr>
      <w:r>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Pr>
          <w:rFonts w:ascii="Times New Roman" w:hAnsi="Times New Roman"/>
          <w:color w:val="000000"/>
          <w:sz w:val="28"/>
        </w:rPr>
        <w:t>развития</w:t>
      </w:r>
      <w:proofErr w:type="gramEnd"/>
      <w:r>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E7A27" w:rsidRDefault="002E7A27" w:rsidP="002E7A27">
      <w:pPr>
        <w:spacing w:after="0" w:line="264" w:lineRule="auto"/>
        <w:ind w:firstLine="600"/>
        <w:jc w:val="both"/>
      </w:pPr>
      <w:r>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2E7A27" w:rsidRDefault="002E7A27" w:rsidP="002E7A27">
      <w:pPr>
        <w:spacing w:after="0" w:line="264" w:lineRule="auto"/>
        <w:ind w:firstLine="600"/>
        <w:jc w:val="both"/>
      </w:pPr>
      <w:r>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E7A27" w:rsidRDefault="002E7A27" w:rsidP="002E7A27">
      <w:pPr>
        <w:spacing w:after="0" w:line="264" w:lineRule="auto"/>
        <w:ind w:firstLine="600"/>
        <w:jc w:val="both"/>
      </w:pPr>
      <w:r>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E7A27" w:rsidRDefault="002E7A27" w:rsidP="002E7A27">
      <w:pPr>
        <w:spacing w:after="0" w:line="264" w:lineRule="auto"/>
        <w:ind w:firstLine="600"/>
        <w:jc w:val="both"/>
      </w:pPr>
      <w:proofErr w:type="gramStart"/>
      <w:r>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2E7A27" w:rsidRDefault="002E7A27" w:rsidP="002E7A27">
      <w:pPr>
        <w:spacing w:after="0" w:line="264" w:lineRule="auto"/>
        <w:ind w:firstLine="600"/>
        <w:jc w:val="both"/>
      </w:pPr>
      <w:r>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Pr>
          <w:rFonts w:ascii="Times New Roman" w:hAnsi="Times New Roman"/>
          <w:color w:val="000000"/>
          <w:sz w:val="28"/>
        </w:rPr>
        <w:t>содержания</w:t>
      </w:r>
      <w:proofErr w:type="gramEnd"/>
      <w:r>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E7A27" w:rsidRDefault="002E7A27" w:rsidP="002E7A27">
      <w:pPr>
        <w:spacing w:after="0" w:line="264" w:lineRule="auto"/>
        <w:ind w:firstLine="600"/>
        <w:jc w:val="both"/>
      </w:pPr>
      <w:r>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E7A27" w:rsidRDefault="002E7A27" w:rsidP="002E7A27">
      <w:pPr>
        <w:spacing w:after="0" w:line="264" w:lineRule="auto"/>
        <w:ind w:firstLine="600"/>
        <w:jc w:val="both"/>
      </w:pPr>
      <w:r>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Pr>
          <w:rFonts w:ascii="Times New Roman" w:hAnsi="Times New Roman"/>
          <w:color w:val="000000"/>
          <w:sz w:val="28"/>
        </w:rPr>
        <w:t>фактологические</w:t>
      </w:r>
      <w:proofErr w:type="spellEnd"/>
      <w:r>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Pr>
          <w:rFonts w:ascii="Times New Roman" w:hAnsi="Times New Roman"/>
          <w:color w:val="000000"/>
          <w:sz w:val="28"/>
        </w:rPr>
        <w:t>обучающимся</w:t>
      </w:r>
      <w:proofErr w:type="gramEnd"/>
      <w:r>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2E7A27" w:rsidRDefault="002E7A27" w:rsidP="002E7A27">
      <w:pPr>
        <w:spacing w:after="0" w:line="264" w:lineRule="auto"/>
        <w:ind w:firstLine="600"/>
        <w:jc w:val="both"/>
      </w:pPr>
      <w:r>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Pr>
          <w:rFonts w:ascii="Times New Roman" w:hAnsi="Times New Roman"/>
          <w:color w:val="000000"/>
          <w:sz w:val="28"/>
        </w:rPr>
        <w:t xml:space="preserve"> </w:t>
      </w:r>
      <w:proofErr w:type="gramStart"/>
      <w:r>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Pr>
          <w:rFonts w:ascii="Times New Roman" w:hAnsi="Times New Roman"/>
          <w:color w:val="000000"/>
          <w:sz w:val="28"/>
        </w:rPr>
        <w:t xml:space="preserve"> энергетических ресурсов, сырья, создания новых технологий и материалов.</w:t>
      </w:r>
    </w:p>
    <w:p w:rsidR="002E7A27" w:rsidRDefault="002E7A27" w:rsidP="002E7A27">
      <w:pPr>
        <w:spacing w:after="0" w:line="264" w:lineRule="auto"/>
        <w:ind w:firstLine="600"/>
        <w:jc w:val="both"/>
      </w:pPr>
      <w:r>
        <w:rPr>
          <w:rFonts w:ascii="Times New Roman" w:hAnsi="Times New Roman"/>
          <w:color w:val="000000"/>
          <w:sz w:val="28"/>
        </w:rPr>
        <w:t xml:space="preserve">В плане решения задач воспитания, развития и </w:t>
      </w:r>
      <w:proofErr w:type="gramStart"/>
      <w:r>
        <w:rPr>
          <w:rFonts w:ascii="Times New Roman" w:hAnsi="Times New Roman"/>
          <w:color w:val="000000"/>
          <w:sz w:val="28"/>
        </w:rPr>
        <w:t>социализации</w:t>
      </w:r>
      <w:proofErr w:type="gramEnd"/>
      <w:r>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E7A27" w:rsidRDefault="002E7A27" w:rsidP="002E7A27">
      <w:pPr>
        <w:spacing w:after="0" w:line="264" w:lineRule="auto"/>
        <w:ind w:firstLine="600"/>
        <w:jc w:val="both"/>
      </w:pPr>
      <w:r>
        <w:rPr>
          <w:rFonts w:ascii="Times New Roman" w:hAnsi="Times New Roman"/>
          <w:color w:val="000000"/>
          <w:sz w:val="28"/>
        </w:rPr>
        <w:t xml:space="preserve">В практике преподавания </w:t>
      </w:r>
      <w:proofErr w:type="gramStart"/>
      <w:r>
        <w:rPr>
          <w:rFonts w:ascii="Times New Roman" w:hAnsi="Times New Roman"/>
          <w:color w:val="000000"/>
          <w:sz w:val="28"/>
        </w:rPr>
        <w:t>химии</w:t>
      </w:r>
      <w:proofErr w:type="gramEnd"/>
      <w:r>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Согласно данной точке зрения главными целями изучения предмета «Химия» на базовом уровне (10 </w:t>
      </w:r>
      <w:r>
        <w:rPr>
          <w:rFonts w:ascii="Calibri" w:hAnsi="Calibri"/>
          <w:color w:val="000000"/>
          <w:sz w:val="28"/>
        </w:rPr>
        <w:t>–</w:t>
      </w:r>
      <w:r>
        <w:rPr>
          <w:rFonts w:ascii="Times New Roman" w:hAnsi="Times New Roman"/>
          <w:color w:val="000000"/>
          <w:sz w:val="28"/>
        </w:rPr>
        <w:t xml:space="preserve">11 </w:t>
      </w:r>
      <w:proofErr w:type="spellStart"/>
      <w:r>
        <w:rPr>
          <w:rFonts w:ascii="Times New Roman" w:hAnsi="Times New Roman"/>
          <w:color w:val="000000"/>
          <w:sz w:val="28"/>
        </w:rPr>
        <w:t>кл</w:t>
      </w:r>
      <w:proofErr w:type="spellEnd"/>
      <w:r>
        <w:rPr>
          <w:rFonts w:ascii="Times New Roman" w:hAnsi="Times New Roman"/>
          <w:color w:val="000000"/>
          <w:sz w:val="28"/>
        </w:rPr>
        <w:t>.) являются:</w:t>
      </w:r>
    </w:p>
    <w:p w:rsidR="002E7A27" w:rsidRDefault="002E7A27" w:rsidP="002E7A27">
      <w:pPr>
        <w:numPr>
          <w:ilvl w:val="0"/>
          <w:numId w:val="2"/>
        </w:numPr>
        <w:spacing w:after="0" w:line="264" w:lineRule="auto"/>
        <w:jc w:val="both"/>
      </w:pPr>
      <w:r>
        <w:rPr>
          <w:rFonts w:ascii="Times New Roman" w:hAnsi="Times New Roman"/>
          <w:color w:val="000000"/>
          <w:sz w:val="28"/>
        </w:rPr>
        <w:t xml:space="preserve">формирование системы химических знаний как важнейшей составляющей </w:t>
      </w:r>
      <w:proofErr w:type="spellStart"/>
      <w:proofErr w:type="gramStart"/>
      <w:r>
        <w:rPr>
          <w:rFonts w:ascii="Times New Roman" w:hAnsi="Times New Roman"/>
          <w:color w:val="000000"/>
          <w:sz w:val="28"/>
        </w:rPr>
        <w:t>естественно-научной</w:t>
      </w:r>
      <w:proofErr w:type="spellEnd"/>
      <w:proofErr w:type="gramEnd"/>
      <w:r>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E7A27" w:rsidRDefault="002E7A27" w:rsidP="002E7A27">
      <w:pPr>
        <w:numPr>
          <w:ilvl w:val="0"/>
          <w:numId w:val="2"/>
        </w:numPr>
        <w:spacing w:after="0" w:line="264" w:lineRule="auto"/>
        <w:jc w:val="both"/>
      </w:pPr>
      <w:r>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E7A27" w:rsidRDefault="002E7A27" w:rsidP="002E7A27">
      <w:pPr>
        <w:numPr>
          <w:ilvl w:val="0"/>
          <w:numId w:val="2"/>
        </w:numPr>
        <w:spacing w:after="0" w:line="264" w:lineRule="auto"/>
        <w:jc w:val="both"/>
      </w:pPr>
      <w:r>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E7A27" w:rsidRDefault="002E7A27" w:rsidP="002E7A27">
      <w:pPr>
        <w:spacing w:after="0" w:line="264" w:lineRule="auto"/>
        <w:ind w:firstLine="600"/>
        <w:jc w:val="both"/>
      </w:pPr>
      <w:r>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E7A27" w:rsidRDefault="002E7A27" w:rsidP="002E7A27">
      <w:pPr>
        <w:spacing w:after="0" w:line="264" w:lineRule="auto"/>
        <w:ind w:firstLine="600"/>
        <w:jc w:val="both"/>
      </w:pPr>
      <w:r>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2E7A27" w:rsidRDefault="002E7A27" w:rsidP="002E7A27">
      <w:pPr>
        <w:spacing w:after="0" w:line="264" w:lineRule="auto"/>
        <w:ind w:firstLine="600"/>
        <w:jc w:val="both"/>
      </w:pPr>
      <w:r>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E7A27" w:rsidRDefault="002E7A27" w:rsidP="002E7A27">
      <w:pPr>
        <w:spacing w:after="0" w:line="264" w:lineRule="auto"/>
        <w:ind w:firstLine="600"/>
        <w:jc w:val="both"/>
      </w:pPr>
      <w:proofErr w:type="gramStart"/>
      <w:r>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2E7A27" w:rsidRDefault="002E7A27" w:rsidP="002E7A27">
      <w:pPr>
        <w:spacing w:after="0" w:line="264" w:lineRule="auto"/>
        <w:ind w:firstLine="600"/>
        <w:jc w:val="both"/>
      </w:pPr>
      <w:r>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E7A27" w:rsidRDefault="002E7A27" w:rsidP="002E7A27">
      <w:pPr>
        <w:spacing w:after="0" w:line="264" w:lineRule="auto"/>
        <w:ind w:firstLine="600"/>
        <w:jc w:val="both"/>
      </w:pPr>
      <w:r>
        <w:rPr>
          <w:rFonts w:ascii="Times New Roman" w:hAnsi="Times New Roman"/>
          <w:color w:val="000000"/>
          <w:sz w:val="28"/>
        </w:rPr>
        <w:t xml:space="preserve">формирование и развитие у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E7A27" w:rsidRDefault="002E7A27" w:rsidP="002E7A27">
      <w:pPr>
        <w:spacing w:after="0" w:line="264" w:lineRule="auto"/>
        <w:ind w:firstLine="600"/>
        <w:jc w:val="both"/>
      </w:pPr>
      <w:proofErr w:type="gramStart"/>
      <w:r>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2E7A27" w:rsidRDefault="002E7A27" w:rsidP="002E7A27">
      <w:pPr>
        <w:spacing w:after="0" w:line="264" w:lineRule="auto"/>
        <w:ind w:firstLine="600"/>
        <w:jc w:val="both"/>
      </w:pPr>
      <w:r>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spellStart"/>
      <w:proofErr w:type="gramStart"/>
      <w:r>
        <w:rPr>
          <w:rFonts w:ascii="Times New Roman" w:hAnsi="Times New Roman"/>
          <w:color w:val="000000"/>
          <w:sz w:val="28"/>
        </w:rPr>
        <w:t>Естественно-научные</w:t>
      </w:r>
      <w:proofErr w:type="spellEnd"/>
      <w:proofErr w:type="gramEnd"/>
      <w:r>
        <w:rPr>
          <w:rFonts w:ascii="Times New Roman" w:hAnsi="Times New Roman"/>
          <w:color w:val="000000"/>
          <w:sz w:val="28"/>
        </w:rPr>
        <w:t xml:space="preserve"> предметы».</w:t>
      </w:r>
    </w:p>
    <w:p w:rsidR="002E7A27" w:rsidRDefault="002E7A27" w:rsidP="002E7A27">
      <w:pPr>
        <w:spacing w:after="0" w:line="264" w:lineRule="auto"/>
        <w:ind w:firstLine="600"/>
        <w:jc w:val="both"/>
      </w:pPr>
      <w:r>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E7A27" w:rsidRDefault="002E7A27" w:rsidP="002E7A27">
      <w:pPr>
        <w:spacing w:after="0"/>
        <w:sectPr w:rsidR="002E7A27">
          <w:pgSz w:w="11906" w:h="16383"/>
          <w:pgMar w:top="1134" w:right="850" w:bottom="1134" w:left="1701" w:header="720" w:footer="720" w:gutter="0"/>
          <w:cols w:space="720"/>
        </w:sectPr>
      </w:pPr>
    </w:p>
    <w:p w:rsidR="002E7A27" w:rsidRDefault="002E7A27" w:rsidP="002E7A27">
      <w:pPr>
        <w:spacing w:after="0" w:line="264" w:lineRule="auto"/>
        <w:ind w:left="120"/>
        <w:jc w:val="both"/>
      </w:pPr>
      <w:bookmarkStart w:id="2" w:name="block-12729317"/>
      <w:bookmarkEnd w:id="2"/>
      <w:r>
        <w:rPr>
          <w:rFonts w:ascii="Times New Roman" w:hAnsi="Times New Roman"/>
          <w:color w:val="000000"/>
          <w:sz w:val="28"/>
        </w:rPr>
        <w:lastRenderedPageBreak/>
        <w:t>​</w:t>
      </w:r>
      <w:r>
        <w:rPr>
          <w:rFonts w:ascii="Times New Roman" w:hAnsi="Times New Roman"/>
          <w:b/>
          <w:color w:val="000000"/>
          <w:sz w:val="28"/>
        </w:rPr>
        <w:t>СОДЕРЖАНИЕ ОБУЧЕНИЯ</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10 КЛАСС</w:t>
      </w:r>
      <w:r>
        <w:rPr>
          <w:rFonts w:ascii="Times New Roman" w:hAnsi="Times New Roman"/>
          <w:color w:val="000000"/>
          <w:sz w:val="28"/>
        </w:rPr>
        <w:t xml:space="preserve"> </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ОРГАНИЧЕСКАЯ ХИМИЯ</w:t>
      </w:r>
    </w:p>
    <w:p w:rsidR="002E7A27" w:rsidRDefault="002E7A27" w:rsidP="002E7A27">
      <w:pPr>
        <w:spacing w:after="0" w:line="264" w:lineRule="auto"/>
        <w:ind w:left="120"/>
        <w:jc w:val="both"/>
      </w:pPr>
    </w:p>
    <w:p w:rsidR="002E7A27" w:rsidRDefault="002E7A27" w:rsidP="002E7A27">
      <w:pPr>
        <w:spacing w:after="0" w:line="264" w:lineRule="auto"/>
        <w:ind w:firstLine="600"/>
        <w:jc w:val="both"/>
      </w:pPr>
      <w:r>
        <w:rPr>
          <w:rFonts w:ascii="Times New Roman" w:hAnsi="Times New Roman"/>
          <w:b/>
          <w:color w:val="000000"/>
          <w:sz w:val="28"/>
        </w:rPr>
        <w:t>Теоретические основы органической химии</w:t>
      </w:r>
    </w:p>
    <w:p w:rsidR="002E7A27" w:rsidRDefault="002E7A27" w:rsidP="002E7A27">
      <w:pPr>
        <w:spacing w:after="0" w:line="264" w:lineRule="auto"/>
        <w:ind w:firstLine="600"/>
        <w:jc w:val="both"/>
      </w:pPr>
      <w:r>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E7A27" w:rsidRDefault="002E7A27" w:rsidP="002E7A27">
      <w:pPr>
        <w:spacing w:after="0" w:line="264" w:lineRule="auto"/>
        <w:ind w:firstLine="600"/>
        <w:jc w:val="both"/>
      </w:pPr>
      <w:r>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E7A27" w:rsidRDefault="002E7A27" w:rsidP="002E7A27">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Pr>
          <w:rFonts w:ascii="Times New Roman" w:hAnsi="Times New Roman"/>
          <w:color w:val="000000"/>
          <w:sz w:val="28"/>
        </w:rPr>
        <w:t>ств пр</w:t>
      </w:r>
      <w:proofErr w:type="gramEnd"/>
      <w:r>
        <w:rPr>
          <w:rFonts w:ascii="Times New Roman" w:hAnsi="Times New Roman"/>
          <w:color w:val="000000"/>
          <w:sz w:val="28"/>
        </w:rPr>
        <w:t>и нагревании (плавление, обугливание и горение).</w:t>
      </w:r>
    </w:p>
    <w:p w:rsidR="002E7A27" w:rsidRDefault="002E7A27" w:rsidP="002E7A27">
      <w:pPr>
        <w:spacing w:after="0" w:line="264" w:lineRule="auto"/>
        <w:ind w:firstLine="600"/>
        <w:jc w:val="both"/>
      </w:pPr>
      <w:r>
        <w:rPr>
          <w:rFonts w:ascii="Times New Roman" w:hAnsi="Times New Roman"/>
          <w:b/>
          <w:color w:val="000000"/>
          <w:sz w:val="28"/>
        </w:rPr>
        <w:t>Углеводороды</w:t>
      </w:r>
    </w:p>
    <w:p w:rsidR="002E7A27" w:rsidRDefault="002E7A27" w:rsidP="002E7A27">
      <w:pPr>
        <w:spacing w:after="0" w:line="264" w:lineRule="auto"/>
        <w:ind w:firstLine="600"/>
        <w:jc w:val="both"/>
      </w:pPr>
      <w:proofErr w:type="spellStart"/>
      <w:r>
        <w:rPr>
          <w:rFonts w:ascii="Times New Roman" w:hAnsi="Times New Roman"/>
          <w:color w:val="000000"/>
          <w:sz w:val="28"/>
        </w:rPr>
        <w:t>Алканы</w:t>
      </w:r>
      <w:proofErr w:type="spellEnd"/>
      <w:r>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Pr>
          <w:rFonts w:ascii="Times New Roman" w:hAnsi="Times New Roman"/>
          <w:color w:val="000000"/>
          <w:sz w:val="28"/>
        </w:rPr>
        <w:t>алканов</w:t>
      </w:r>
      <w:proofErr w:type="spellEnd"/>
      <w:r>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2E7A27" w:rsidRDefault="002E7A27" w:rsidP="002E7A27">
      <w:pPr>
        <w:spacing w:after="0" w:line="264" w:lineRule="auto"/>
        <w:ind w:firstLine="600"/>
        <w:jc w:val="both"/>
      </w:pPr>
      <w:proofErr w:type="spellStart"/>
      <w:r>
        <w:rPr>
          <w:rFonts w:ascii="Times New Roman" w:hAnsi="Times New Roman"/>
          <w:color w:val="000000"/>
          <w:sz w:val="28"/>
        </w:rPr>
        <w:t>Алкены</w:t>
      </w:r>
      <w:proofErr w:type="spellEnd"/>
      <w:r>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Pr>
          <w:rFonts w:ascii="Times New Roman" w:hAnsi="Times New Roman"/>
          <w:color w:val="000000"/>
          <w:sz w:val="28"/>
        </w:rPr>
        <w:t>алкенов</w:t>
      </w:r>
      <w:proofErr w:type="spellEnd"/>
      <w:r>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2E7A27" w:rsidRDefault="002E7A27" w:rsidP="002E7A27">
      <w:pPr>
        <w:spacing w:after="0" w:line="264" w:lineRule="auto"/>
        <w:ind w:firstLine="600"/>
        <w:jc w:val="both"/>
      </w:pPr>
      <w:proofErr w:type="spellStart"/>
      <w:r>
        <w:rPr>
          <w:rFonts w:ascii="Times New Roman" w:hAnsi="Times New Roman"/>
          <w:color w:val="000000"/>
          <w:sz w:val="28"/>
        </w:rPr>
        <w:t>Алкадиены</w:t>
      </w:r>
      <w:proofErr w:type="spellEnd"/>
      <w:r>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2E7A27" w:rsidRDefault="002E7A27" w:rsidP="002E7A27">
      <w:pPr>
        <w:spacing w:after="0" w:line="264" w:lineRule="auto"/>
        <w:ind w:firstLine="600"/>
        <w:jc w:val="both"/>
      </w:pPr>
      <w:proofErr w:type="spellStart"/>
      <w:r>
        <w:rPr>
          <w:rFonts w:ascii="Times New Roman" w:hAnsi="Times New Roman"/>
          <w:color w:val="000000"/>
          <w:sz w:val="28"/>
        </w:rPr>
        <w:t>Алкины</w:t>
      </w:r>
      <w:proofErr w:type="spellEnd"/>
      <w:r>
        <w:rPr>
          <w:rFonts w:ascii="Times New Roman" w:hAnsi="Times New Roman"/>
          <w:color w:val="000000"/>
          <w:sz w:val="28"/>
        </w:rPr>
        <w:t xml:space="preserve">: состав и особенности строения, гомологический ряд. </w:t>
      </w:r>
      <w:proofErr w:type="gramStart"/>
      <w:r>
        <w:rPr>
          <w:rFonts w:ascii="Times New Roman" w:hAnsi="Times New Roman"/>
          <w:color w:val="000000"/>
          <w:sz w:val="28"/>
        </w:rPr>
        <w:t xml:space="preserve">Ацетилен – простейший представитель </w:t>
      </w:r>
      <w:proofErr w:type="spellStart"/>
      <w:r>
        <w:rPr>
          <w:rFonts w:ascii="Times New Roman" w:hAnsi="Times New Roman"/>
          <w:color w:val="000000"/>
          <w:sz w:val="28"/>
        </w:rPr>
        <w:t>алкинов</w:t>
      </w:r>
      <w:proofErr w:type="spellEnd"/>
      <w:r>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2E7A27" w:rsidRDefault="002E7A27" w:rsidP="002E7A27">
      <w:pPr>
        <w:spacing w:after="0" w:line="264" w:lineRule="auto"/>
        <w:ind w:firstLine="600"/>
        <w:jc w:val="both"/>
      </w:pPr>
      <w:r>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color w:val="000000"/>
          <w:sz w:val="28"/>
        </w:rPr>
        <w:t xml:space="preserve"> Токсичность </w:t>
      </w:r>
      <w:proofErr w:type="spellStart"/>
      <w:r>
        <w:rPr>
          <w:rFonts w:ascii="Times New Roman" w:hAnsi="Times New Roman"/>
          <w:color w:val="000000"/>
          <w:sz w:val="28"/>
        </w:rPr>
        <w:lastRenderedPageBreak/>
        <w:t>аренов</w:t>
      </w:r>
      <w:proofErr w:type="spellEnd"/>
      <w:r>
        <w:rPr>
          <w:rFonts w:ascii="Times New Roman" w:hAnsi="Times New Roman"/>
          <w:color w:val="000000"/>
          <w:sz w:val="28"/>
        </w:rPr>
        <w:t xml:space="preserve">. Генетическая связь между углеводородами, принадлежащими к различным классам. </w:t>
      </w:r>
    </w:p>
    <w:p w:rsidR="002E7A27" w:rsidRDefault="002E7A27" w:rsidP="002E7A27">
      <w:pPr>
        <w:spacing w:after="0" w:line="264" w:lineRule="auto"/>
        <w:ind w:firstLine="600"/>
        <w:jc w:val="both"/>
      </w:pPr>
      <w:r>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E7A27" w:rsidRDefault="002E7A27" w:rsidP="002E7A27">
      <w:pPr>
        <w:spacing w:after="0" w:line="264" w:lineRule="auto"/>
        <w:ind w:firstLine="600"/>
        <w:jc w:val="both"/>
      </w:pPr>
      <w:r>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color w:val="000000"/>
          <w:sz w:val="28"/>
          <w:u w:val="single"/>
        </w:rPr>
        <w:t>практической работы</w:t>
      </w:r>
      <w:r>
        <w:rPr>
          <w:rFonts w:ascii="Times New Roman" w:hAnsi="Times New Roman"/>
          <w:color w:val="000000"/>
          <w:sz w:val="28"/>
        </w:rPr>
        <w:t xml:space="preserve">: получение этилена и изучение его свойств. </w:t>
      </w:r>
    </w:p>
    <w:p w:rsidR="002E7A27" w:rsidRDefault="002E7A27" w:rsidP="002E7A27">
      <w:pPr>
        <w:spacing w:after="0" w:line="264" w:lineRule="auto"/>
        <w:ind w:firstLine="600"/>
        <w:jc w:val="both"/>
      </w:pPr>
      <w:r>
        <w:rPr>
          <w:rFonts w:ascii="Times New Roman" w:hAnsi="Times New Roman"/>
          <w:color w:val="000000"/>
          <w:sz w:val="28"/>
        </w:rPr>
        <w:t>Расчётные задачи.</w:t>
      </w:r>
    </w:p>
    <w:p w:rsidR="002E7A27" w:rsidRDefault="002E7A27" w:rsidP="002E7A27">
      <w:pPr>
        <w:spacing w:after="0" w:line="264" w:lineRule="auto"/>
        <w:ind w:firstLine="600"/>
        <w:jc w:val="both"/>
      </w:pPr>
      <w:r>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Pr>
          <w:rFonts w:ascii="Times New Roman" w:hAnsi="Times New Roman"/>
          <w:color w:val="000000"/>
          <w:sz w:val="28"/>
        </w:rPr>
        <w:t>известным</w:t>
      </w:r>
      <w:proofErr w:type="gramEnd"/>
      <w:r>
        <w:rPr>
          <w:rFonts w:ascii="Times New Roman" w:hAnsi="Times New Roman"/>
          <w:color w:val="000000"/>
          <w:sz w:val="28"/>
        </w:rPr>
        <w:t xml:space="preserve"> массе, объёму, количеству одного из исходных веществ или продуктов реакции).</w:t>
      </w:r>
    </w:p>
    <w:p w:rsidR="002E7A27" w:rsidRDefault="002E7A27" w:rsidP="002E7A27">
      <w:pPr>
        <w:spacing w:after="0" w:line="264" w:lineRule="auto"/>
        <w:ind w:firstLine="600"/>
        <w:jc w:val="both"/>
      </w:pPr>
      <w:r>
        <w:rPr>
          <w:rFonts w:ascii="Times New Roman" w:hAnsi="Times New Roman"/>
          <w:b/>
          <w:color w:val="000000"/>
          <w:sz w:val="28"/>
        </w:rPr>
        <w:t>Кислородсодержащие органические соединения</w:t>
      </w:r>
    </w:p>
    <w:p w:rsidR="002E7A27" w:rsidRDefault="002E7A27" w:rsidP="002E7A27">
      <w:pPr>
        <w:spacing w:after="0" w:line="264" w:lineRule="auto"/>
        <w:ind w:firstLine="600"/>
        <w:jc w:val="both"/>
      </w:pPr>
      <w:r>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Pr>
          <w:rFonts w:ascii="Times New Roman" w:hAnsi="Times New Roman"/>
          <w:color w:val="000000"/>
          <w:sz w:val="28"/>
        </w:rPr>
        <w:t>галогеноводородами</w:t>
      </w:r>
      <w:proofErr w:type="spellEnd"/>
      <w:r>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2E7A27" w:rsidRDefault="002E7A27" w:rsidP="002E7A27">
      <w:pPr>
        <w:spacing w:after="0" w:line="264" w:lineRule="auto"/>
        <w:ind w:firstLine="600"/>
        <w:jc w:val="both"/>
      </w:pPr>
      <w:r>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E7A27" w:rsidRDefault="002E7A27" w:rsidP="002E7A27">
      <w:pPr>
        <w:spacing w:after="0" w:line="264" w:lineRule="auto"/>
        <w:ind w:firstLine="600"/>
        <w:jc w:val="both"/>
      </w:pPr>
      <w:r>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2E7A27" w:rsidRDefault="002E7A27" w:rsidP="002E7A27">
      <w:pPr>
        <w:spacing w:after="0" w:line="264" w:lineRule="auto"/>
        <w:ind w:firstLine="600"/>
        <w:jc w:val="both"/>
      </w:pPr>
      <w:r>
        <w:rPr>
          <w:rFonts w:ascii="Times New Roman" w:hAnsi="Times New Roman"/>
          <w:color w:val="000000"/>
          <w:sz w:val="28"/>
        </w:rPr>
        <w:t xml:space="preserve">Альдегиды и </w:t>
      </w:r>
      <w:r>
        <w:rPr>
          <w:rFonts w:ascii="Times New Roman" w:hAnsi="Times New Roman"/>
          <w:i/>
          <w:color w:val="000000"/>
          <w:sz w:val="28"/>
        </w:rPr>
        <w:t>кетоны</w:t>
      </w:r>
      <w:r>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E7A27" w:rsidRDefault="002E7A27" w:rsidP="002E7A27">
      <w:pPr>
        <w:spacing w:after="0" w:line="264" w:lineRule="auto"/>
        <w:ind w:firstLine="600"/>
        <w:jc w:val="both"/>
      </w:pPr>
      <w:r>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E7A27" w:rsidRDefault="002E7A27" w:rsidP="002E7A27">
      <w:pPr>
        <w:spacing w:after="0" w:line="264" w:lineRule="auto"/>
        <w:ind w:firstLine="600"/>
        <w:jc w:val="both"/>
      </w:pPr>
      <w:r>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2E7A27" w:rsidRDefault="002E7A27" w:rsidP="002E7A27">
      <w:pPr>
        <w:spacing w:after="0" w:line="264" w:lineRule="auto"/>
        <w:ind w:firstLine="600"/>
        <w:jc w:val="both"/>
      </w:pPr>
      <w:r>
        <w:rPr>
          <w:rFonts w:ascii="Times New Roman" w:hAnsi="Times New Roman"/>
          <w:color w:val="000000"/>
          <w:sz w:val="28"/>
        </w:rPr>
        <w:lastRenderedPageBreak/>
        <w:t>Углеводы: состав, классификация углеводов (мон</w:t>
      </w:r>
      <w:proofErr w:type="gramStart"/>
      <w:r>
        <w:rPr>
          <w:rFonts w:ascii="Times New Roman" w:hAnsi="Times New Roman"/>
          <w:color w:val="000000"/>
          <w:sz w:val="28"/>
        </w:rPr>
        <w:t>о-</w:t>
      </w:r>
      <w:proofErr w:type="gramEnd"/>
      <w:r>
        <w:rPr>
          <w:rFonts w:ascii="Times New Roman" w:hAnsi="Times New Roman"/>
          <w:color w:val="000000"/>
          <w:sz w:val="28"/>
        </w:rPr>
        <w:t xml:space="preserve">, </w:t>
      </w:r>
      <w:proofErr w:type="spellStart"/>
      <w:r>
        <w:rPr>
          <w:rFonts w:ascii="Times New Roman" w:hAnsi="Times New Roman"/>
          <w:color w:val="000000"/>
          <w:sz w:val="28"/>
        </w:rPr>
        <w:t>ди</w:t>
      </w:r>
      <w:proofErr w:type="spellEnd"/>
      <w:r>
        <w:rPr>
          <w:rFonts w:ascii="Times New Roman" w:hAnsi="Times New Roman"/>
          <w:color w:val="000000"/>
          <w:sz w:val="28"/>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Pr>
          <w:rFonts w:ascii="Times New Roman" w:hAnsi="Times New Roman"/>
          <w:color w:val="000000"/>
          <w:sz w:val="28"/>
        </w:rPr>
        <w:t>гидроксидом</w:t>
      </w:r>
      <w:proofErr w:type="spellEnd"/>
      <w:r>
        <w:rPr>
          <w:rFonts w:ascii="Times New Roman" w:hAnsi="Times New Roman"/>
          <w:color w:val="000000"/>
          <w:sz w:val="28"/>
        </w:rPr>
        <w:t xml:space="preserve">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2E7A27" w:rsidRDefault="002E7A27" w:rsidP="002E7A27">
      <w:pPr>
        <w:spacing w:after="0" w:line="264" w:lineRule="auto"/>
        <w:ind w:firstLine="600"/>
        <w:jc w:val="both"/>
      </w:pPr>
      <w:r>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Pr>
          <w:rFonts w:ascii="Times New Roman" w:hAnsi="Times New Roman"/>
          <w:color w:val="000000"/>
          <w:sz w:val="28"/>
        </w:rPr>
        <w:t>иодом</w:t>
      </w:r>
      <w:proofErr w:type="spellEnd"/>
      <w:r>
        <w:rPr>
          <w:rFonts w:ascii="Times New Roman" w:hAnsi="Times New Roman"/>
          <w:color w:val="000000"/>
          <w:sz w:val="28"/>
        </w:rPr>
        <w:t>).</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w:t>
      </w:r>
      <w:proofErr w:type="spellStart"/>
      <w:r>
        <w:rPr>
          <w:rFonts w:ascii="Times New Roman" w:hAnsi="Times New Roman"/>
          <w:color w:val="000000"/>
          <w:sz w:val="28"/>
        </w:rPr>
        <w:t>гидроксидом</w:t>
      </w:r>
      <w:proofErr w:type="spellEnd"/>
      <w:r>
        <w:rPr>
          <w:rFonts w:ascii="Times New Roman" w:hAnsi="Times New Roman"/>
          <w:color w:val="000000"/>
          <w:sz w:val="28"/>
        </w:rPr>
        <w:t xml:space="preserve"> меди(II)), альдегидов (окисление аммиачным раствором оксида серебра(I) и </w:t>
      </w:r>
      <w:proofErr w:type="spellStart"/>
      <w:r>
        <w:rPr>
          <w:rFonts w:ascii="Times New Roman" w:hAnsi="Times New Roman"/>
          <w:color w:val="000000"/>
          <w:sz w:val="28"/>
        </w:rPr>
        <w:t>гидроксидом</w:t>
      </w:r>
      <w:proofErr w:type="spellEnd"/>
      <w:r>
        <w:rPr>
          <w:rFonts w:ascii="Times New Roman" w:hAnsi="Times New Roman"/>
          <w:color w:val="000000"/>
          <w:sz w:val="28"/>
        </w:rPr>
        <w:t xml:space="preserve"> меди(II), взаимодействие крахмала с </w:t>
      </w:r>
      <w:proofErr w:type="spellStart"/>
      <w:r>
        <w:rPr>
          <w:rFonts w:ascii="Times New Roman" w:hAnsi="Times New Roman"/>
          <w:color w:val="000000"/>
          <w:sz w:val="28"/>
        </w:rPr>
        <w:t>иодом</w:t>
      </w:r>
      <w:proofErr w:type="spellEnd"/>
      <w:r>
        <w:rPr>
          <w:rFonts w:ascii="Times New Roman" w:hAnsi="Times New Roman"/>
          <w:color w:val="000000"/>
          <w:sz w:val="28"/>
        </w:rPr>
        <w:t>), проведение практической работы: свойства раствора уксусной кислоты.</w:t>
      </w:r>
      <w:proofErr w:type="gramEnd"/>
    </w:p>
    <w:p w:rsidR="002E7A27" w:rsidRDefault="002E7A27" w:rsidP="002E7A27">
      <w:pPr>
        <w:spacing w:after="0" w:line="264" w:lineRule="auto"/>
        <w:ind w:firstLine="600"/>
        <w:jc w:val="both"/>
      </w:pPr>
      <w:r>
        <w:rPr>
          <w:rFonts w:ascii="Times New Roman" w:hAnsi="Times New Roman"/>
          <w:color w:val="000000"/>
          <w:sz w:val="28"/>
        </w:rPr>
        <w:t>Расчётные задачи.</w:t>
      </w:r>
    </w:p>
    <w:p w:rsidR="002E7A27" w:rsidRDefault="002E7A27" w:rsidP="002E7A27">
      <w:pPr>
        <w:spacing w:after="0" w:line="264" w:lineRule="auto"/>
        <w:ind w:firstLine="600"/>
        <w:jc w:val="both"/>
      </w:pPr>
      <w:r>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Pr>
          <w:rFonts w:ascii="Times New Roman" w:hAnsi="Times New Roman"/>
          <w:color w:val="000000"/>
          <w:sz w:val="28"/>
        </w:rPr>
        <w:t>известным</w:t>
      </w:r>
      <w:proofErr w:type="gramEnd"/>
      <w:r>
        <w:rPr>
          <w:rFonts w:ascii="Times New Roman" w:hAnsi="Times New Roman"/>
          <w:color w:val="000000"/>
          <w:sz w:val="28"/>
        </w:rPr>
        <w:t xml:space="preserve"> массе, объёму, количеству одного из исходных веществ или продуктов реакции).</w:t>
      </w:r>
    </w:p>
    <w:p w:rsidR="002E7A27" w:rsidRDefault="002E7A27" w:rsidP="002E7A27">
      <w:pPr>
        <w:spacing w:after="0" w:line="264" w:lineRule="auto"/>
        <w:ind w:firstLine="600"/>
        <w:jc w:val="both"/>
      </w:pPr>
      <w:r>
        <w:rPr>
          <w:rFonts w:ascii="Times New Roman" w:hAnsi="Times New Roman"/>
          <w:color w:val="000000"/>
          <w:sz w:val="28"/>
        </w:rPr>
        <w:t>Азотсодержащие органические соединения.</w:t>
      </w:r>
    </w:p>
    <w:p w:rsidR="002E7A27" w:rsidRDefault="002E7A27" w:rsidP="002E7A27">
      <w:pPr>
        <w:spacing w:after="0" w:line="264" w:lineRule="auto"/>
        <w:ind w:firstLine="600"/>
        <w:jc w:val="both"/>
      </w:pPr>
      <w:r>
        <w:rPr>
          <w:rFonts w:ascii="Times New Roman" w:hAnsi="Times New Roman"/>
          <w:color w:val="000000"/>
          <w:sz w:val="28"/>
        </w:rPr>
        <w:t xml:space="preserve">Аминокислоты как </w:t>
      </w:r>
      <w:proofErr w:type="spellStart"/>
      <w:r>
        <w:rPr>
          <w:rFonts w:ascii="Times New Roman" w:hAnsi="Times New Roman"/>
          <w:color w:val="000000"/>
          <w:sz w:val="28"/>
        </w:rPr>
        <w:t>амфотерные</w:t>
      </w:r>
      <w:proofErr w:type="spellEnd"/>
      <w:r>
        <w:rPr>
          <w:rFonts w:ascii="Times New Roman" w:hAnsi="Times New Roman"/>
          <w:color w:val="000000"/>
          <w:sz w:val="28"/>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2E7A27" w:rsidRDefault="002E7A27" w:rsidP="002E7A27">
      <w:pPr>
        <w:spacing w:after="0" w:line="264" w:lineRule="auto"/>
        <w:ind w:firstLine="600"/>
        <w:jc w:val="both"/>
      </w:pPr>
      <w:r>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E7A27" w:rsidRDefault="002E7A27" w:rsidP="002E7A27">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E7A27" w:rsidRDefault="002E7A27" w:rsidP="002E7A27">
      <w:pPr>
        <w:spacing w:after="0" w:line="264" w:lineRule="auto"/>
        <w:ind w:firstLine="600"/>
        <w:jc w:val="both"/>
      </w:pPr>
      <w:r>
        <w:rPr>
          <w:rFonts w:ascii="Times New Roman" w:hAnsi="Times New Roman"/>
          <w:b/>
          <w:color w:val="000000"/>
          <w:sz w:val="28"/>
        </w:rPr>
        <w:t>Высокомолекулярные соединения</w:t>
      </w:r>
    </w:p>
    <w:p w:rsidR="002E7A27" w:rsidRDefault="002E7A27" w:rsidP="002E7A27">
      <w:pPr>
        <w:spacing w:after="0" w:line="264" w:lineRule="auto"/>
        <w:ind w:firstLine="600"/>
        <w:jc w:val="both"/>
      </w:pPr>
      <w:r>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E7A27" w:rsidRDefault="002E7A27" w:rsidP="002E7A27">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E7A27" w:rsidRDefault="002E7A27" w:rsidP="002E7A27">
      <w:pPr>
        <w:spacing w:after="0" w:line="264" w:lineRule="auto"/>
        <w:ind w:firstLine="600"/>
        <w:jc w:val="both"/>
      </w:pP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связи.</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spellStart"/>
      <w:proofErr w:type="gramStart"/>
      <w:r>
        <w:rPr>
          <w:rFonts w:ascii="Times New Roman" w:hAnsi="Times New Roman"/>
          <w:color w:val="000000"/>
          <w:sz w:val="28"/>
        </w:rPr>
        <w:t>естественно-научных</w:t>
      </w:r>
      <w:proofErr w:type="spellEnd"/>
      <w:proofErr w:type="gramEnd"/>
      <w:r>
        <w:rPr>
          <w:rFonts w:ascii="Times New Roman" w:hAnsi="Times New Roman"/>
          <w:color w:val="000000"/>
          <w:sz w:val="28"/>
        </w:rPr>
        <w:t xml:space="preserve"> понятий, так и понятий, являющихся системными для отдельных предметов </w:t>
      </w:r>
      <w:proofErr w:type="spellStart"/>
      <w:r>
        <w:rPr>
          <w:rFonts w:ascii="Times New Roman" w:hAnsi="Times New Roman"/>
          <w:color w:val="000000"/>
          <w:sz w:val="28"/>
        </w:rPr>
        <w:t>естественно-научного</w:t>
      </w:r>
      <w:proofErr w:type="spellEnd"/>
      <w:r>
        <w:rPr>
          <w:rFonts w:ascii="Times New Roman" w:hAnsi="Times New Roman"/>
          <w:color w:val="000000"/>
          <w:sz w:val="28"/>
        </w:rPr>
        <w:t xml:space="preserve"> цикла.</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Общие </w:t>
      </w:r>
      <w:proofErr w:type="spellStart"/>
      <w:r>
        <w:rPr>
          <w:rFonts w:ascii="Times New Roman" w:hAnsi="Times New Roman"/>
          <w:color w:val="000000"/>
          <w:sz w:val="28"/>
        </w:rPr>
        <w:t>естественно-научные</w:t>
      </w:r>
      <w:proofErr w:type="spellEnd"/>
      <w:r>
        <w:rPr>
          <w:rFonts w:ascii="Times New Roman" w:hAnsi="Times New Roman"/>
          <w:color w:val="000000"/>
          <w:sz w:val="28"/>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2E7A27" w:rsidRDefault="002E7A27" w:rsidP="002E7A27">
      <w:pPr>
        <w:spacing w:after="0" w:line="264" w:lineRule="auto"/>
        <w:ind w:firstLine="600"/>
        <w:jc w:val="both"/>
      </w:pPr>
      <w:proofErr w:type="gramStart"/>
      <w:r>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2E7A27" w:rsidRDefault="002E7A27" w:rsidP="002E7A27">
      <w:pPr>
        <w:spacing w:after="0" w:line="264" w:lineRule="auto"/>
        <w:ind w:firstLine="600"/>
        <w:jc w:val="both"/>
      </w:pPr>
      <w:proofErr w:type="gramStart"/>
      <w:r>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2E7A27" w:rsidRDefault="002E7A27" w:rsidP="002E7A27">
      <w:pPr>
        <w:spacing w:after="0" w:line="264" w:lineRule="auto"/>
        <w:ind w:firstLine="600"/>
        <w:jc w:val="both"/>
      </w:pPr>
      <w:r>
        <w:rPr>
          <w:rFonts w:ascii="Times New Roman" w:hAnsi="Times New Roman"/>
          <w:color w:val="000000"/>
          <w:sz w:val="28"/>
        </w:rPr>
        <w:t>География: минералы, горные породы, полезные ископаемые, топливо, ресурсы.</w:t>
      </w:r>
    </w:p>
    <w:p w:rsidR="002E7A27" w:rsidRDefault="002E7A27" w:rsidP="002E7A27">
      <w:pPr>
        <w:spacing w:after="0" w:line="264" w:lineRule="auto"/>
        <w:ind w:firstLine="600"/>
        <w:jc w:val="both"/>
      </w:pPr>
      <w:r>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 xml:space="preserve">11 КЛАСС </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ОБЩАЯ И НЕОРГАНИЧЕСКАЯ ХИМИЯ</w:t>
      </w:r>
    </w:p>
    <w:p w:rsidR="002E7A27" w:rsidRDefault="002E7A27" w:rsidP="002E7A27">
      <w:pPr>
        <w:spacing w:after="0" w:line="264" w:lineRule="auto"/>
        <w:ind w:left="120"/>
        <w:jc w:val="both"/>
      </w:pPr>
    </w:p>
    <w:p w:rsidR="002E7A27" w:rsidRDefault="002E7A27" w:rsidP="002E7A27">
      <w:pPr>
        <w:spacing w:after="0" w:line="264" w:lineRule="auto"/>
        <w:ind w:firstLine="600"/>
        <w:jc w:val="both"/>
      </w:pPr>
      <w:r>
        <w:rPr>
          <w:rFonts w:ascii="Times New Roman" w:hAnsi="Times New Roman"/>
          <w:b/>
          <w:color w:val="000000"/>
          <w:sz w:val="28"/>
        </w:rPr>
        <w:t>Теоретические основы химии</w:t>
      </w:r>
    </w:p>
    <w:p w:rsidR="002E7A27" w:rsidRDefault="002E7A27" w:rsidP="002E7A27">
      <w:pPr>
        <w:spacing w:after="0" w:line="264" w:lineRule="auto"/>
        <w:ind w:firstLine="600"/>
        <w:jc w:val="both"/>
      </w:pPr>
      <w:r>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Pr>
          <w:rFonts w:ascii="Times New Roman" w:hAnsi="Times New Roman"/>
          <w:color w:val="000000"/>
          <w:sz w:val="28"/>
        </w:rPr>
        <w:t>орбитали</w:t>
      </w:r>
      <w:proofErr w:type="spellEnd"/>
      <w:r>
        <w:rPr>
          <w:rFonts w:ascii="Times New Roman" w:hAnsi="Times New Roman"/>
          <w:color w:val="000000"/>
          <w:sz w:val="28"/>
        </w:rPr>
        <w:t xml:space="preserve">, </w:t>
      </w:r>
      <w:proofErr w:type="spellStart"/>
      <w:r>
        <w:rPr>
          <w:rFonts w:ascii="Times New Roman" w:hAnsi="Times New Roman"/>
          <w:color w:val="000000"/>
          <w:sz w:val="28"/>
        </w:rPr>
        <w:t>s</w:t>
      </w:r>
      <w:proofErr w:type="spellEnd"/>
      <w:r>
        <w:rPr>
          <w:rFonts w:ascii="Times New Roman" w:hAnsi="Times New Roman"/>
          <w:color w:val="000000"/>
          <w:sz w:val="28"/>
        </w:rPr>
        <w:t xml:space="preserve">-, </w:t>
      </w:r>
      <w:proofErr w:type="spellStart"/>
      <w:r>
        <w:rPr>
          <w:rFonts w:ascii="Times New Roman" w:hAnsi="Times New Roman"/>
          <w:color w:val="000000"/>
          <w:sz w:val="28"/>
        </w:rPr>
        <w:t>p</w:t>
      </w:r>
      <w:proofErr w:type="spellEnd"/>
      <w:r>
        <w:rPr>
          <w:rFonts w:ascii="Times New Roman" w:hAnsi="Times New Roman"/>
          <w:color w:val="000000"/>
          <w:sz w:val="28"/>
        </w:rPr>
        <w:t xml:space="preserve">-, </w:t>
      </w:r>
      <w:proofErr w:type="spellStart"/>
      <w:r>
        <w:rPr>
          <w:rFonts w:ascii="Times New Roman" w:hAnsi="Times New Roman"/>
          <w:color w:val="000000"/>
          <w:sz w:val="28"/>
        </w:rPr>
        <w:t>d</w:t>
      </w:r>
      <w:proofErr w:type="spellEnd"/>
      <w:r>
        <w:rPr>
          <w:rFonts w:ascii="Times New Roman" w:hAnsi="Times New Roman"/>
          <w:color w:val="000000"/>
          <w:sz w:val="28"/>
        </w:rPr>
        <w:t xml:space="preserve">- элементы. Особенности распределения электронов по </w:t>
      </w:r>
      <w:proofErr w:type="spellStart"/>
      <w:r>
        <w:rPr>
          <w:rFonts w:ascii="Times New Roman" w:hAnsi="Times New Roman"/>
          <w:color w:val="000000"/>
          <w:sz w:val="28"/>
        </w:rPr>
        <w:t>орбиталям</w:t>
      </w:r>
      <w:proofErr w:type="spellEnd"/>
      <w:r>
        <w:rPr>
          <w:rFonts w:ascii="Times New Roman" w:hAnsi="Times New Roman"/>
          <w:color w:val="000000"/>
          <w:sz w:val="28"/>
        </w:rPr>
        <w:t xml:space="preserve"> в атомах элементов первых четырёх периодов. Электронная конфигурация атомов. </w:t>
      </w:r>
    </w:p>
    <w:p w:rsidR="002E7A27" w:rsidRDefault="002E7A27" w:rsidP="002E7A27">
      <w:pPr>
        <w:spacing w:after="0" w:line="264" w:lineRule="auto"/>
        <w:ind w:firstLine="600"/>
        <w:jc w:val="both"/>
      </w:pPr>
      <w:r>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E7A27" w:rsidRDefault="002E7A27" w:rsidP="002E7A27">
      <w:pPr>
        <w:spacing w:after="0" w:line="264" w:lineRule="auto"/>
        <w:ind w:firstLine="600"/>
        <w:jc w:val="both"/>
      </w:pPr>
      <w:r>
        <w:rPr>
          <w:rFonts w:ascii="Times New Roman" w:hAnsi="Times New Roman"/>
          <w:color w:val="000000"/>
          <w:sz w:val="28"/>
        </w:rPr>
        <w:t>Строение вещества. Химическая связь. Виды химической связи (</w:t>
      </w:r>
      <w:proofErr w:type="gramStart"/>
      <w:r>
        <w:rPr>
          <w:rFonts w:ascii="Times New Roman" w:hAnsi="Times New Roman"/>
          <w:color w:val="000000"/>
          <w:sz w:val="28"/>
        </w:rPr>
        <w:t>ковалентная</w:t>
      </w:r>
      <w:proofErr w:type="gramEnd"/>
      <w:r>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xml:space="preserve">. Степень окисления. Ионы: катионы и анионы. </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E7A27" w:rsidRDefault="002E7A27" w:rsidP="002E7A27">
      <w:pPr>
        <w:spacing w:after="0" w:line="264" w:lineRule="auto"/>
        <w:ind w:firstLine="600"/>
        <w:jc w:val="both"/>
      </w:pPr>
      <w:r>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2E7A27" w:rsidRDefault="002E7A27" w:rsidP="002E7A27">
      <w:pPr>
        <w:spacing w:after="0" w:line="264" w:lineRule="auto"/>
        <w:ind w:firstLine="600"/>
        <w:jc w:val="both"/>
      </w:pPr>
      <w:r>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E7A27" w:rsidRDefault="002E7A27" w:rsidP="002E7A27">
      <w:pPr>
        <w:spacing w:after="0" w:line="264" w:lineRule="auto"/>
        <w:ind w:firstLine="600"/>
        <w:jc w:val="both"/>
      </w:pPr>
      <w:r>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E7A27" w:rsidRDefault="002E7A27" w:rsidP="002E7A27">
      <w:pPr>
        <w:spacing w:after="0" w:line="264" w:lineRule="auto"/>
        <w:ind w:firstLine="600"/>
        <w:jc w:val="both"/>
      </w:pPr>
      <w:r>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Pr>
          <w:rFonts w:ascii="Times New Roman" w:hAnsi="Times New Roman"/>
          <w:color w:val="000000"/>
          <w:sz w:val="28"/>
        </w:rPr>
        <w:t>Ле</w:t>
      </w:r>
      <w:proofErr w:type="spellEnd"/>
      <w:r>
        <w:rPr>
          <w:rFonts w:ascii="Times New Roman" w:hAnsi="Times New Roman"/>
          <w:color w:val="000000"/>
          <w:sz w:val="28"/>
        </w:rPr>
        <w:t xml:space="preserve"> </w:t>
      </w:r>
      <w:proofErr w:type="spellStart"/>
      <w:r>
        <w:rPr>
          <w:rFonts w:ascii="Times New Roman" w:hAnsi="Times New Roman"/>
          <w:color w:val="000000"/>
          <w:sz w:val="28"/>
        </w:rPr>
        <w:t>Шателье</w:t>
      </w:r>
      <w:proofErr w:type="spellEnd"/>
      <w:r>
        <w:rPr>
          <w:rFonts w:ascii="Times New Roman" w:hAnsi="Times New Roman"/>
          <w:color w:val="000000"/>
          <w:sz w:val="28"/>
        </w:rPr>
        <w:t xml:space="preserve">. </w:t>
      </w:r>
    </w:p>
    <w:p w:rsidR="002E7A27" w:rsidRDefault="002E7A27" w:rsidP="002E7A27">
      <w:pPr>
        <w:spacing w:after="0" w:line="264" w:lineRule="auto"/>
        <w:ind w:firstLine="600"/>
        <w:jc w:val="both"/>
      </w:pPr>
      <w:r>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2E7A27" w:rsidRDefault="002E7A27" w:rsidP="002E7A27">
      <w:pPr>
        <w:spacing w:after="0" w:line="264" w:lineRule="auto"/>
        <w:ind w:firstLine="600"/>
        <w:jc w:val="both"/>
      </w:pPr>
      <w:r>
        <w:rPr>
          <w:rFonts w:ascii="Times New Roman" w:hAnsi="Times New Roman"/>
          <w:color w:val="000000"/>
          <w:sz w:val="28"/>
        </w:rPr>
        <w:t xml:space="preserve">Окислительно-восстановительные реакции. </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Pr>
          <w:rFonts w:ascii="Times New Roman" w:hAnsi="Times New Roman"/>
          <w:color w:val="000000"/>
          <w:sz w:val="28"/>
        </w:rPr>
        <w:t>пероксида</w:t>
      </w:r>
      <w:proofErr w:type="spellEnd"/>
      <w:r>
        <w:rPr>
          <w:rFonts w:ascii="Times New Roman" w:hAnsi="Times New Roman"/>
          <w:color w:val="000000"/>
          <w:sz w:val="28"/>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2E7A27" w:rsidRDefault="002E7A27" w:rsidP="002E7A27">
      <w:pPr>
        <w:spacing w:after="0" w:line="264" w:lineRule="auto"/>
        <w:ind w:firstLine="600"/>
        <w:jc w:val="both"/>
      </w:pPr>
      <w:r>
        <w:rPr>
          <w:rFonts w:ascii="Times New Roman" w:hAnsi="Times New Roman"/>
          <w:color w:val="000000"/>
          <w:sz w:val="28"/>
        </w:rPr>
        <w:t>Расчётные задачи.</w:t>
      </w:r>
    </w:p>
    <w:p w:rsidR="002E7A27" w:rsidRDefault="002E7A27" w:rsidP="002E7A27">
      <w:pPr>
        <w:spacing w:after="0" w:line="264" w:lineRule="auto"/>
        <w:ind w:firstLine="600"/>
        <w:jc w:val="both"/>
      </w:pPr>
      <w:r>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2E7A27" w:rsidRDefault="002E7A27" w:rsidP="002E7A27">
      <w:pPr>
        <w:spacing w:after="0" w:line="264" w:lineRule="auto"/>
        <w:ind w:firstLine="600"/>
        <w:jc w:val="both"/>
      </w:pPr>
      <w:r>
        <w:rPr>
          <w:rFonts w:ascii="Times New Roman" w:hAnsi="Times New Roman"/>
          <w:b/>
          <w:color w:val="000000"/>
          <w:sz w:val="28"/>
        </w:rPr>
        <w:t>Неорганическая химия</w:t>
      </w:r>
    </w:p>
    <w:p w:rsidR="002E7A27" w:rsidRDefault="002E7A27" w:rsidP="002E7A27">
      <w:pPr>
        <w:spacing w:after="0" w:line="264" w:lineRule="auto"/>
        <w:ind w:firstLine="600"/>
        <w:jc w:val="both"/>
      </w:pPr>
      <w:r>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E7A27" w:rsidRDefault="002E7A27" w:rsidP="002E7A27">
      <w:pPr>
        <w:spacing w:after="0" w:line="264" w:lineRule="auto"/>
        <w:ind w:firstLine="600"/>
        <w:jc w:val="both"/>
      </w:pPr>
      <w:proofErr w:type="gramStart"/>
      <w:r>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2E7A27" w:rsidRDefault="002E7A27" w:rsidP="002E7A27">
      <w:pPr>
        <w:spacing w:after="0" w:line="264" w:lineRule="auto"/>
        <w:ind w:firstLine="600"/>
        <w:jc w:val="both"/>
      </w:pPr>
      <w:r>
        <w:rPr>
          <w:rFonts w:ascii="Times New Roman" w:hAnsi="Times New Roman"/>
          <w:color w:val="000000"/>
          <w:sz w:val="28"/>
        </w:rPr>
        <w:t>Применение важнейших неметаллов и их соединений.</w:t>
      </w:r>
    </w:p>
    <w:p w:rsidR="002E7A27" w:rsidRDefault="002E7A27" w:rsidP="002E7A27">
      <w:pPr>
        <w:spacing w:after="0" w:line="264" w:lineRule="auto"/>
        <w:ind w:firstLine="600"/>
        <w:jc w:val="both"/>
      </w:pPr>
      <w:r>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2E7A27" w:rsidRDefault="002E7A27" w:rsidP="002E7A27">
      <w:pPr>
        <w:spacing w:after="0" w:line="264" w:lineRule="auto"/>
        <w:ind w:firstLine="600"/>
        <w:jc w:val="both"/>
      </w:pPr>
      <w:r>
        <w:rPr>
          <w:rFonts w:ascii="Times New Roman" w:hAnsi="Times New Roman"/>
          <w:color w:val="000000"/>
          <w:sz w:val="28"/>
        </w:rPr>
        <w:t>Общие способы получения металлов. Применение металлов в быту и технике.</w:t>
      </w:r>
    </w:p>
    <w:p w:rsidR="002E7A27" w:rsidRDefault="002E7A27" w:rsidP="002E7A27">
      <w:pPr>
        <w:spacing w:after="0" w:line="264" w:lineRule="auto"/>
        <w:ind w:firstLine="600"/>
        <w:jc w:val="both"/>
      </w:pPr>
      <w:r>
        <w:rPr>
          <w:rFonts w:ascii="Times New Roman" w:hAnsi="Times New Roman"/>
          <w:color w:val="000000"/>
          <w:sz w:val="28"/>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Pr>
          <w:rFonts w:ascii="Times New Roman" w:hAnsi="Times New Roman"/>
          <w:color w:val="000000"/>
          <w:sz w:val="28"/>
        </w:rPr>
        <w:t>гидроксида</w:t>
      </w:r>
      <w:proofErr w:type="spellEnd"/>
      <w:r>
        <w:rPr>
          <w:rFonts w:ascii="Times New Roman" w:hAnsi="Times New Roman"/>
          <w:color w:val="000000"/>
          <w:sz w:val="28"/>
        </w:rPr>
        <w:t xml:space="preserve"> алюминия с растворами кислот и щелочей, качественные реакции на катионы металлов).</w:t>
      </w:r>
    </w:p>
    <w:p w:rsidR="002E7A27" w:rsidRDefault="002E7A27" w:rsidP="002E7A27">
      <w:pPr>
        <w:spacing w:after="0" w:line="264" w:lineRule="auto"/>
        <w:ind w:firstLine="600"/>
        <w:jc w:val="both"/>
      </w:pPr>
      <w:r>
        <w:rPr>
          <w:rFonts w:ascii="Times New Roman" w:hAnsi="Times New Roman"/>
          <w:color w:val="000000"/>
          <w:sz w:val="28"/>
        </w:rPr>
        <w:t>Расчётные задачи.</w:t>
      </w:r>
    </w:p>
    <w:p w:rsidR="002E7A27" w:rsidRDefault="002E7A27" w:rsidP="002E7A27">
      <w:pPr>
        <w:spacing w:after="0" w:line="264" w:lineRule="auto"/>
        <w:ind w:firstLine="600"/>
        <w:jc w:val="both"/>
      </w:pPr>
      <w:r>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E7A27" w:rsidRDefault="002E7A27" w:rsidP="002E7A27">
      <w:pPr>
        <w:spacing w:after="0" w:line="264" w:lineRule="auto"/>
        <w:ind w:firstLine="600"/>
        <w:jc w:val="both"/>
      </w:pPr>
      <w:r>
        <w:rPr>
          <w:rFonts w:ascii="Times New Roman" w:hAnsi="Times New Roman"/>
          <w:b/>
          <w:color w:val="000000"/>
          <w:sz w:val="28"/>
        </w:rPr>
        <w:t>Химия и жизнь</w:t>
      </w:r>
    </w:p>
    <w:p w:rsidR="002E7A27" w:rsidRDefault="002E7A27" w:rsidP="002E7A27">
      <w:pPr>
        <w:spacing w:after="0" w:line="264" w:lineRule="auto"/>
        <w:ind w:firstLine="600"/>
        <w:jc w:val="both"/>
      </w:pPr>
      <w:r>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E7A27" w:rsidRDefault="002E7A27" w:rsidP="002E7A27">
      <w:pPr>
        <w:spacing w:after="0" w:line="264" w:lineRule="auto"/>
        <w:ind w:firstLine="600"/>
        <w:jc w:val="both"/>
      </w:pPr>
      <w:r>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2E7A27" w:rsidRDefault="002E7A27" w:rsidP="002E7A27">
      <w:pPr>
        <w:spacing w:after="0" w:line="264" w:lineRule="auto"/>
        <w:ind w:firstLine="600"/>
        <w:jc w:val="both"/>
      </w:pPr>
      <w:r>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Pr>
          <w:rFonts w:ascii="Times New Roman" w:hAnsi="Times New Roman"/>
          <w:color w:val="000000"/>
          <w:sz w:val="28"/>
        </w:rPr>
        <w:t>наноматериалы</w:t>
      </w:r>
      <w:proofErr w:type="spellEnd"/>
      <w:r>
        <w:rPr>
          <w:rFonts w:ascii="Times New Roman" w:hAnsi="Times New Roman"/>
          <w:color w:val="000000"/>
          <w:sz w:val="28"/>
        </w:rPr>
        <w:t xml:space="preserve">, органические и минеральные удобрения. </w:t>
      </w:r>
    </w:p>
    <w:p w:rsidR="002E7A27" w:rsidRDefault="002E7A27" w:rsidP="002E7A27">
      <w:pPr>
        <w:spacing w:after="0" w:line="264" w:lineRule="auto"/>
        <w:ind w:firstLine="600"/>
        <w:jc w:val="both"/>
      </w:pPr>
      <w:r>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E7A27" w:rsidRDefault="002E7A27" w:rsidP="002E7A27">
      <w:pPr>
        <w:spacing w:after="0" w:line="264" w:lineRule="auto"/>
        <w:ind w:firstLine="600"/>
        <w:jc w:val="both"/>
      </w:pP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связи.</w:t>
      </w:r>
    </w:p>
    <w:p w:rsidR="002E7A27" w:rsidRDefault="002E7A27" w:rsidP="002E7A27">
      <w:pPr>
        <w:spacing w:after="0" w:line="264" w:lineRule="auto"/>
        <w:ind w:firstLine="600"/>
        <w:jc w:val="both"/>
      </w:pPr>
      <w:r>
        <w:rPr>
          <w:rFonts w:ascii="Times New Roman" w:hAnsi="Times New Roman"/>
          <w:color w:val="000000"/>
          <w:sz w:val="28"/>
        </w:rPr>
        <w:t xml:space="preserve">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Pr>
          <w:rFonts w:ascii="Times New Roman" w:hAnsi="Times New Roman"/>
          <w:color w:val="000000"/>
          <w:sz w:val="28"/>
        </w:rPr>
        <w:t>естественно-научных</w:t>
      </w:r>
      <w:proofErr w:type="spellEnd"/>
      <w:proofErr w:type="gramEnd"/>
      <w:r>
        <w:rPr>
          <w:rFonts w:ascii="Times New Roman" w:hAnsi="Times New Roman"/>
          <w:color w:val="000000"/>
          <w:sz w:val="28"/>
        </w:rPr>
        <w:t xml:space="preserve"> понятий, так и понятий, являющихся системными для отдельных предметов </w:t>
      </w:r>
      <w:proofErr w:type="spellStart"/>
      <w:r>
        <w:rPr>
          <w:rFonts w:ascii="Times New Roman" w:hAnsi="Times New Roman"/>
          <w:color w:val="000000"/>
          <w:sz w:val="28"/>
        </w:rPr>
        <w:t>естественно-научного</w:t>
      </w:r>
      <w:proofErr w:type="spellEnd"/>
      <w:r>
        <w:rPr>
          <w:rFonts w:ascii="Times New Roman" w:hAnsi="Times New Roman"/>
          <w:color w:val="000000"/>
          <w:sz w:val="28"/>
        </w:rPr>
        <w:t xml:space="preserve"> цикла.</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Общие </w:t>
      </w:r>
      <w:proofErr w:type="spellStart"/>
      <w:r>
        <w:rPr>
          <w:rFonts w:ascii="Times New Roman" w:hAnsi="Times New Roman"/>
          <w:color w:val="000000"/>
          <w:sz w:val="28"/>
        </w:rPr>
        <w:t>естественно-научные</w:t>
      </w:r>
      <w:proofErr w:type="spellEnd"/>
      <w:r>
        <w:rPr>
          <w:rFonts w:ascii="Times New Roman" w:hAnsi="Times New Roman"/>
          <w:color w:val="000000"/>
          <w:sz w:val="28"/>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2E7A27" w:rsidRDefault="002E7A27" w:rsidP="002E7A27">
      <w:pPr>
        <w:spacing w:after="0" w:line="264" w:lineRule="auto"/>
        <w:ind w:firstLine="600"/>
        <w:jc w:val="both"/>
      </w:pPr>
      <w:proofErr w:type="gramStart"/>
      <w:r>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2E7A27" w:rsidRDefault="002E7A27" w:rsidP="002E7A27">
      <w:pPr>
        <w:spacing w:after="0" w:line="264" w:lineRule="auto"/>
        <w:ind w:firstLine="600"/>
        <w:jc w:val="both"/>
      </w:pPr>
      <w:proofErr w:type="gramStart"/>
      <w:r>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2E7A27" w:rsidRDefault="002E7A27" w:rsidP="002E7A27">
      <w:pPr>
        <w:spacing w:after="0" w:line="264" w:lineRule="auto"/>
        <w:ind w:firstLine="600"/>
        <w:jc w:val="both"/>
      </w:pPr>
      <w:r>
        <w:rPr>
          <w:rFonts w:ascii="Times New Roman" w:hAnsi="Times New Roman"/>
          <w:color w:val="000000"/>
          <w:sz w:val="28"/>
        </w:rPr>
        <w:t>География: минералы, горные породы, полезные ископаемые, топливо, ресурсы.</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Pr>
          <w:rFonts w:ascii="Times New Roman" w:hAnsi="Times New Roman"/>
          <w:color w:val="000000"/>
          <w:sz w:val="28"/>
        </w:rPr>
        <w:t>нанотехнологии</w:t>
      </w:r>
      <w:proofErr w:type="spellEnd"/>
      <w:r>
        <w:rPr>
          <w:rFonts w:ascii="Times New Roman" w:hAnsi="Times New Roman"/>
          <w:color w:val="000000"/>
          <w:sz w:val="28"/>
        </w:rPr>
        <w:t>.</w:t>
      </w:r>
      <w:proofErr w:type="gramEnd"/>
    </w:p>
    <w:p w:rsidR="002E7A27" w:rsidRDefault="002E7A27" w:rsidP="002E7A27">
      <w:pPr>
        <w:spacing w:after="0" w:line="264" w:lineRule="auto"/>
        <w:ind w:left="120"/>
        <w:jc w:val="both"/>
      </w:pPr>
    </w:p>
    <w:p w:rsidR="002E7A27" w:rsidRDefault="002E7A27" w:rsidP="002E7A27">
      <w:pPr>
        <w:spacing w:after="0"/>
        <w:sectPr w:rsidR="002E7A27">
          <w:pgSz w:w="11906" w:h="16383"/>
          <w:pgMar w:top="1134" w:right="850" w:bottom="1134" w:left="1701" w:header="720" w:footer="720" w:gutter="0"/>
          <w:cols w:space="720"/>
        </w:sectPr>
      </w:pPr>
    </w:p>
    <w:p w:rsidR="002E7A27" w:rsidRDefault="002E7A27" w:rsidP="002E7A27">
      <w:pPr>
        <w:spacing w:after="0" w:line="264" w:lineRule="auto"/>
        <w:ind w:left="120"/>
        <w:jc w:val="both"/>
      </w:pPr>
      <w:bookmarkStart w:id="3" w:name="block-12729318"/>
      <w:bookmarkEnd w:id="3"/>
      <w:r>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ЛИЧНОСТНЫЕ РЕЗУЛЬТАТЫ</w:t>
      </w:r>
    </w:p>
    <w:p w:rsidR="002E7A27" w:rsidRDefault="002E7A27" w:rsidP="002E7A27">
      <w:pPr>
        <w:spacing w:after="0" w:line="264" w:lineRule="auto"/>
        <w:ind w:left="120"/>
        <w:jc w:val="both"/>
      </w:pPr>
    </w:p>
    <w:p w:rsidR="002E7A27" w:rsidRDefault="002E7A27" w:rsidP="002E7A27">
      <w:pPr>
        <w:spacing w:after="0" w:line="264" w:lineRule="auto"/>
        <w:ind w:firstLine="600"/>
        <w:jc w:val="both"/>
      </w:pPr>
      <w:r>
        <w:rPr>
          <w:rFonts w:ascii="Times New Roman" w:hAnsi="Times New Roman"/>
          <w:color w:val="000000"/>
          <w:sz w:val="28"/>
        </w:rPr>
        <w:t xml:space="preserve">ФГОС СОО устанавливает требования к результатам освоения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программ среднего общего образования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Pr>
          <w:rFonts w:ascii="Times New Roman" w:hAnsi="Times New Roman"/>
          <w:color w:val="000000"/>
          <w:sz w:val="28"/>
        </w:rPr>
        <w:t>системно-деятельностный</w:t>
      </w:r>
      <w:proofErr w:type="spellEnd"/>
      <w:r>
        <w:rPr>
          <w:rFonts w:ascii="Times New Roman" w:hAnsi="Times New Roman"/>
          <w:color w:val="000000"/>
          <w:sz w:val="28"/>
        </w:rPr>
        <w:t xml:space="preserve"> подход.</w:t>
      </w:r>
    </w:p>
    <w:p w:rsidR="002E7A27" w:rsidRDefault="002E7A27" w:rsidP="002E7A27">
      <w:pPr>
        <w:spacing w:after="0" w:line="264" w:lineRule="auto"/>
        <w:ind w:firstLine="600"/>
        <w:jc w:val="both"/>
      </w:pPr>
      <w:r>
        <w:rPr>
          <w:rFonts w:ascii="Times New Roman" w:hAnsi="Times New Roman"/>
          <w:color w:val="000000"/>
          <w:sz w:val="28"/>
        </w:rPr>
        <w:t xml:space="preserve">В соответствии с </w:t>
      </w:r>
      <w:proofErr w:type="spellStart"/>
      <w:r>
        <w:rPr>
          <w:rFonts w:ascii="Times New Roman" w:hAnsi="Times New Roman"/>
          <w:color w:val="000000"/>
          <w:sz w:val="28"/>
        </w:rPr>
        <w:t>системно-деятельностным</w:t>
      </w:r>
      <w:proofErr w:type="spellEnd"/>
      <w:r>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E7A27" w:rsidRDefault="002E7A27" w:rsidP="002E7A27">
      <w:pPr>
        <w:spacing w:after="0" w:line="264" w:lineRule="auto"/>
        <w:ind w:firstLine="600"/>
        <w:jc w:val="both"/>
      </w:pPr>
      <w:r>
        <w:rPr>
          <w:rFonts w:ascii="Times New Roman" w:hAnsi="Times New Roman"/>
          <w:color w:val="000000"/>
          <w:sz w:val="28"/>
        </w:rPr>
        <w:t xml:space="preserve">осознание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2E7A27" w:rsidRDefault="002E7A27" w:rsidP="002E7A27">
      <w:pPr>
        <w:spacing w:after="0" w:line="264" w:lineRule="auto"/>
        <w:ind w:firstLine="600"/>
        <w:jc w:val="both"/>
      </w:pPr>
      <w:r>
        <w:rPr>
          <w:rFonts w:ascii="Times New Roman" w:hAnsi="Times New Roman"/>
          <w:color w:val="000000"/>
          <w:sz w:val="28"/>
        </w:rPr>
        <w:t xml:space="preserve">наличие мотивации к обучению; </w:t>
      </w:r>
    </w:p>
    <w:p w:rsidR="002E7A27" w:rsidRDefault="002E7A27" w:rsidP="002E7A27">
      <w:pPr>
        <w:spacing w:after="0" w:line="264" w:lineRule="auto"/>
        <w:ind w:firstLine="600"/>
        <w:jc w:val="both"/>
      </w:pPr>
      <w:r>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E7A27" w:rsidRDefault="002E7A27" w:rsidP="002E7A27">
      <w:pPr>
        <w:spacing w:after="0" w:line="264" w:lineRule="auto"/>
        <w:ind w:firstLine="600"/>
        <w:jc w:val="both"/>
      </w:pPr>
      <w:r>
        <w:rPr>
          <w:rFonts w:ascii="Times New Roman" w:hAnsi="Times New Roman"/>
          <w:color w:val="000000"/>
          <w:sz w:val="28"/>
        </w:rPr>
        <w:t xml:space="preserve">готовность и способность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2E7A27" w:rsidRDefault="002E7A27" w:rsidP="002E7A27">
      <w:pPr>
        <w:spacing w:after="0" w:line="264" w:lineRule="auto"/>
        <w:ind w:firstLine="600"/>
        <w:jc w:val="both"/>
      </w:pPr>
      <w:r>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2E7A27" w:rsidRDefault="002E7A27" w:rsidP="002E7A27">
      <w:pPr>
        <w:spacing w:after="0" w:line="264" w:lineRule="auto"/>
        <w:ind w:firstLine="600"/>
        <w:jc w:val="both"/>
      </w:pPr>
      <w:r>
        <w:rPr>
          <w:rFonts w:ascii="Times New Roman" w:hAnsi="Times New Roman"/>
          <w:color w:val="000000"/>
          <w:sz w:val="28"/>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Pr>
          <w:rFonts w:ascii="Times New Roman" w:hAnsi="Times New Roman"/>
          <w:color w:val="000000"/>
          <w:sz w:val="28"/>
        </w:rPr>
        <w:t>социокультурными</w:t>
      </w:r>
      <w:proofErr w:type="spellEnd"/>
      <w:r>
        <w:rPr>
          <w:rFonts w:ascii="Times New Roman" w:hAnsi="Times New Roman"/>
          <w:color w:val="000000"/>
          <w:sz w:val="28"/>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E7A27" w:rsidRDefault="002E7A27" w:rsidP="002E7A27">
      <w:pPr>
        <w:spacing w:after="0" w:line="264" w:lineRule="auto"/>
        <w:ind w:firstLine="600"/>
        <w:jc w:val="both"/>
      </w:pPr>
      <w:r>
        <w:rPr>
          <w:rFonts w:ascii="Times New Roman" w:hAnsi="Times New Roman"/>
          <w:color w:val="000000"/>
          <w:sz w:val="28"/>
        </w:rPr>
        <w:t xml:space="preserve">Личностные результаты освоения предмета «Химия» отражают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2E7A27" w:rsidRDefault="002E7A27" w:rsidP="002E7A27">
      <w:pPr>
        <w:spacing w:after="0" w:line="264" w:lineRule="auto"/>
        <w:ind w:firstLine="600"/>
        <w:jc w:val="both"/>
      </w:pPr>
      <w:r>
        <w:rPr>
          <w:rFonts w:ascii="Times New Roman" w:hAnsi="Times New Roman"/>
          <w:b/>
          <w:color w:val="000000"/>
          <w:sz w:val="28"/>
        </w:rPr>
        <w:t>1) гражданского воспитания</w:t>
      </w:r>
      <w:r>
        <w:rPr>
          <w:rFonts w:ascii="Times New Roman" w:hAnsi="Times New Roman"/>
          <w:color w:val="000000"/>
          <w:sz w:val="28"/>
        </w:rPr>
        <w:t>:</w:t>
      </w:r>
    </w:p>
    <w:p w:rsidR="002E7A27" w:rsidRDefault="002E7A27" w:rsidP="002E7A27">
      <w:pPr>
        <w:spacing w:after="0" w:line="264" w:lineRule="auto"/>
        <w:ind w:firstLine="600"/>
        <w:jc w:val="both"/>
      </w:pPr>
      <w:r>
        <w:rPr>
          <w:rFonts w:ascii="Times New Roman" w:hAnsi="Times New Roman"/>
          <w:color w:val="000000"/>
          <w:sz w:val="28"/>
        </w:rPr>
        <w:t xml:space="preserve">осознания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своих конституционных прав и обязанностей, уважения к закону и правопорядку;</w:t>
      </w:r>
    </w:p>
    <w:p w:rsidR="002E7A27" w:rsidRDefault="002E7A27" w:rsidP="002E7A27">
      <w:pPr>
        <w:spacing w:after="0" w:line="264" w:lineRule="auto"/>
        <w:ind w:firstLine="600"/>
        <w:jc w:val="both"/>
      </w:pPr>
      <w:r>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E7A27" w:rsidRDefault="002E7A27" w:rsidP="002E7A27">
      <w:pPr>
        <w:spacing w:after="0" w:line="264" w:lineRule="auto"/>
        <w:ind w:firstLine="600"/>
        <w:jc w:val="both"/>
      </w:pPr>
      <w:r>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2E7A27" w:rsidRDefault="002E7A27" w:rsidP="002E7A27">
      <w:pPr>
        <w:spacing w:after="0" w:line="264" w:lineRule="auto"/>
        <w:ind w:firstLine="600"/>
        <w:jc w:val="both"/>
      </w:pPr>
      <w:r>
        <w:rPr>
          <w:rFonts w:ascii="Times New Roman" w:hAnsi="Times New Roman"/>
          <w:b/>
          <w:color w:val="000000"/>
          <w:sz w:val="28"/>
        </w:rPr>
        <w:t>2) патриотического воспитания</w:t>
      </w:r>
      <w:r>
        <w:rPr>
          <w:rFonts w:ascii="Times New Roman" w:hAnsi="Times New Roman"/>
          <w:color w:val="000000"/>
          <w:sz w:val="28"/>
        </w:rPr>
        <w:t>:</w:t>
      </w:r>
    </w:p>
    <w:p w:rsidR="002E7A27" w:rsidRDefault="002E7A27" w:rsidP="002E7A27">
      <w:pPr>
        <w:spacing w:after="0" w:line="264" w:lineRule="auto"/>
        <w:ind w:firstLine="600"/>
        <w:jc w:val="both"/>
      </w:pPr>
      <w:r>
        <w:rPr>
          <w:rFonts w:ascii="Times New Roman" w:hAnsi="Times New Roman"/>
          <w:color w:val="000000"/>
          <w:sz w:val="28"/>
        </w:rPr>
        <w:t xml:space="preserve">ценностного отношения к историческому и научному наследию отечественной химии; </w:t>
      </w:r>
    </w:p>
    <w:p w:rsidR="002E7A27" w:rsidRDefault="002E7A27" w:rsidP="002E7A27">
      <w:pPr>
        <w:spacing w:after="0" w:line="264" w:lineRule="auto"/>
        <w:ind w:firstLine="600"/>
        <w:jc w:val="both"/>
      </w:pPr>
      <w:r>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E7A27" w:rsidRDefault="002E7A27" w:rsidP="002E7A27">
      <w:pPr>
        <w:spacing w:after="0" w:line="264" w:lineRule="auto"/>
        <w:ind w:firstLine="600"/>
        <w:jc w:val="both"/>
      </w:pPr>
      <w:r>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E7A27" w:rsidRDefault="002E7A27" w:rsidP="002E7A27">
      <w:pPr>
        <w:spacing w:after="0" w:line="264" w:lineRule="auto"/>
        <w:ind w:firstLine="600"/>
        <w:jc w:val="both"/>
      </w:pPr>
      <w:r>
        <w:rPr>
          <w:rFonts w:ascii="Times New Roman" w:hAnsi="Times New Roman"/>
          <w:b/>
          <w:color w:val="000000"/>
          <w:sz w:val="28"/>
        </w:rPr>
        <w:t>3) духовно-нравственного воспитания:</w:t>
      </w:r>
    </w:p>
    <w:p w:rsidR="002E7A27" w:rsidRDefault="002E7A27" w:rsidP="002E7A27">
      <w:pPr>
        <w:spacing w:after="0" w:line="264" w:lineRule="auto"/>
        <w:ind w:firstLine="600"/>
        <w:jc w:val="both"/>
      </w:pPr>
      <w:r>
        <w:rPr>
          <w:rFonts w:ascii="Times New Roman" w:hAnsi="Times New Roman"/>
          <w:color w:val="000000"/>
          <w:sz w:val="28"/>
        </w:rPr>
        <w:t>нравственного сознания, этического поведения;</w:t>
      </w:r>
    </w:p>
    <w:p w:rsidR="002E7A27" w:rsidRDefault="002E7A27" w:rsidP="002E7A27">
      <w:pPr>
        <w:spacing w:after="0" w:line="264" w:lineRule="auto"/>
        <w:ind w:firstLine="600"/>
        <w:jc w:val="both"/>
      </w:pPr>
      <w:r>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E7A27" w:rsidRDefault="002E7A27" w:rsidP="002E7A27">
      <w:pPr>
        <w:spacing w:after="0" w:line="264" w:lineRule="auto"/>
        <w:ind w:firstLine="600"/>
        <w:jc w:val="both"/>
      </w:pPr>
      <w:r>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E7A27" w:rsidRDefault="002E7A27" w:rsidP="002E7A27">
      <w:pPr>
        <w:spacing w:after="0" w:line="264" w:lineRule="auto"/>
        <w:ind w:firstLine="600"/>
        <w:jc w:val="both"/>
      </w:pPr>
      <w:r>
        <w:rPr>
          <w:rFonts w:ascii="Times New Roman" w:hAnsi="Times New Roman"/>
          <w:b/>
          <w:color w:val="000000"/>
          <w:sz w:val="28"/>
        </w:rPr>
        <w:t>4) формирования культуры здоровья:</w:t>
      </w:r>
    </w:p>
    <w:p w:rsidR="002E7A27" w:rsidRDefault="002E7A27" w:rsidP="002E7A27">
      <w:pPr>
        <w:spacing w:after="0" w:line="264" w:lineRule="auto"/>
        <w:ind w:firstLine="600"/>
        <w:jc w:val="both"/>
      </w:pPr>
      <w:r>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E7A27" w:rsidRDefault="002E7A27" w:rsidP="002E7A27">
      <w:pPr>
        <w:spacing w:after="0" w:line="264" w:lineRule="auto"/>
        <w:ind w:firstLine="600"/>
        <w:jc w:val="both"/>
      </w:pPr>
      <w:r>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2E7A27" w:rsidRDefault="002E7A27" w:rsidP="002E7A27">
      <w:pPr>
        <w:spacing w:after="0" w:line="264" w:lineRule="auto"/>
        <w:ind w:firstLine="600"/>
        <w:jc w:val="both"/>
      </w:pPr>
      <w:r>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E7A27" w:rsidRDefault="002E7A27" w:rsidP="002E7A27">
      <w:pPr>
        <w:spacing w:after="0" w:line="264" w:lineRule="auto"/>
        <w:ind w:firstLine="600"/>
        <w:jc w:val="both"/>
      </w:pPr>
      <w:r>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2E7A27" w:rsidRDefault="002E7A27" w:rsidP="002E7A27">
      <w:pPr>
        <w:spacing w:after="0" w:line="264" w:lineRule="auto"/>
        <w:ind w:firstLine="600"/>
        <w:jc w:val="both"/>
      </w:pPr>
      <w:r>
        <w:rPr>
          <w:rFonts w:ascii="Times New Roman" w:hAnsi="Times New Roman"/>
          <w:b/>
          <w:color w:val="000000"/>
          <w:sz w:val="28"/>
        </w:rPr>
        <w:t>5) трудового воспитания:</w:t>
      </w:r>
    </w:p>
    <w:p w:rsidR="002E7A27" w:rsidRDefault="002E7A27" w:rsidP="002E7A27">
      <w:pPr>
        <w:spacing w:after="0" w:line="264" w:lineRule="auto"/>
        <w:ind w:firstLine="600"/>
        <w:jc w:val="both"/>
      </w:pPr>
      <w:r>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2E7A27" w:rsidRDefault="002E7A27" w:rsidP="002E7A27">
      <w:pPr>
        <w:spacing w:after="0" w:line="264" w:lineRule="auto"/>
        <w:ind w:firstLine="600"/>
        <w:jc w:val="both"/>
      </w:pPr>
      <w:r>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E7A27" w:rsidRDefault="002E7A27" w:rsidP="002E7A27">
      <w:pPr>
        <w:spacing w:after="0" w:line="264" w:lineRule="auto"/>
        <w:ind w:firstLine="600"/>
        <w:jc w:val="both"/>
      </w:pPr>
      <w:r>
        <w:rPr>
          <w:rFonts w:ascii="Times New Roman" w:hAnsi="Times New Roman"/>
          <w:color w:val="000000"/>
          <w:sz w:val="28"/>
        </w:rPr>
        <w:t xml:space="preserve">уважения к труду, людям труда и результатам трудовой деятельности; </w:t>
      </w:r>
    </w:p>
    <w:p w:rsidR="002E7A27" w:rsidRDefault="002E7A27" w:rsidP="002E7A27">
      <w:pPr>
        <w:spacing w:after="0" w:line="264" w:lineRule="auto"/>
        <w:ind w:firstLine="600"/>
        <w:jc w:val="both"/>
      </w:pPr>
      <w:r>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E7A27" w:rsidRDefault="002E7A27" w:rsidP="002E7A27">
      <w:pPr>
        <w:spacing w:after="0" w:line="264" w:lineRule="auto"/>
        <w:ind w:firstLine="600"/>
        <w:jc w:val="both"/>
      </w:pPr>
      <w:r>
        <w:rPr>
          <w:rFonts w:ascii="Times New Roman" w:hAnsi="Times New Roman"/>
          <w:b/>
          <w:color w:val="000000"/>
          <w:sz w:val="28"/>
        </w:rPr>
        <w:t>6) экологического воспитания:</w:t>
      </w:r>
    </w:p>
    <w:p w:rsidR="002E7A27" w:rsidRDefault="002E7A27" w:rsidP="002E7A27">
      <w:pPr>
        <w:spacing w:after="0" w:line="264" w:lineRule="auto"/>
        <w:ind w:firstLine="600"/>
        <w:jc w:val="both"/>
      </w:pPr>
      <w:r>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2E7A27" w:rsidRDefault="002E7A27" w:rsidP="002E7A27">
      <w:pPr>
        <w:spacing w:after="0" w:line="264" w:lineRule="auto"/>
        <w:ind w:firstLine="600"/>
        <w:jc w:val="both"/>
      </w:pPr>
      <w:r>
        <w:rPr>
          <w:rFonts w:ascii="Times New Roman" w:hAnsi="Times New Roman"/>
          <w:color w:val="000000"/>
          <w:sz w:val="28"/>
        </w:rPr>
        <w:t xml:space="preserve">понимания глобального характера экологических проблем, влияния </w:t>
      </w:r>
      <w:proofErr w:type="gramStart"/>
      <w:r>
        <w:rPr>
          <w:rFonts w:ascii="Times New Roman" w:hAnsi="Times New Roman"/>
          <w:color w:val="000000"/>
          <w:sz w:val="28"/>
        </w:rPr>
        <w:t>экономических процессов</w:t>
      </w:r>
      <w:proofErr w:type="gramEnd"/>
      <w:r>
        <w:rPr>
          <w:rFonts w:ascii="Times New Roman" w:hAnsi="Times New Roman"/>
          <w:color w:val="000000"/>
          <w:sz w:val="28"/>
        </w:rPr>
        <w:t xml:space="preserve"> на состояние природной и социальной среды; </w:t>
      </w:r>
    </w:p>
    <w:p w:rsidR="002E7A27" w:rsidRDefault="002E7A27" w:rsidP="002E7A27">
      <w:pPr>
        <w:spacing w:after="0" w:line="264" w:lineRule="auto"/>
        <w:ind w:firstLine="600"/>
        <w:jc w:val="both"/>
      </w:pPr>
      <w:r>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2E7A27" w:rsidRDefault="002E7A27" w:rsidP="002E7A27">
      <w:pPr>
        <w:spacing w:after="0" w:line="264" w:lineRule="auto"/>
        <w:ind w:firstLine="600"/>
        <w:jc w:val="both"/>
      </w:pPr>
      <w:r>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E7A27" w:rsidRDefault="002E7A27" w:rsidP="002E7A27">
      <w:pPr>
        <w:spacing w:after="0" w:line="264" w:lineRule="auto"/>
        <w:ind w:firstLine="600"/>
        <w:jc w:val="both"/>
      </w:pPr>
      <w:r>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Pr>
          <w:rFonts w:ascii="Times New Roman" w:hAnsi="Times New Roman"/>
          <w:color w:val="000000"/>
          <w:sz w:val="28"/>
        </w:rPr>
        <w:t>хемофобии</w:t>
      </w:r>
      <w:proofErr w:type="spellEnd"/>
      <w:r>
        <w:rPr>
          <w:rFonts w:ascii="Times New Roman" w:hAnsi="Times New Roman"/>
          <w:color w:val="000000"/>
          <w:sz w:val="28"/>
        </w:rPr>
        <w:t>;</w:t>
      </w:r>
    </w:p>
    <w:p w:rsidR="002E7A27" w:rsidRDefault="002E7A27" w:rsidP="002E7A27">
      <w:pPr>
        <w:spacing w:after="0" w:line="264" w:lineRule="auto"/>
        <w:ind w:firstLine="600"/>
        <w:jc w:val="both"/>
      </w:pPr>
      <w:r>
        <w:rPr>
          <w:rFonts w:ascii="Times New Roman" w:hAnsi="Times New Roman"/>
          <w:b/>
          <w:color w:val="000000"/>
          <w:sz w:val="28"/>
        </w:rPr>
        <w:t>7) ценности научного познания:</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2E7A27" w:rsidRDefault="002E7A27" w:rsidP="002E7A27">
      <w:pPr>
        <w:spacing w:after="0" w:line="264" w:lineRule="auto"/>
        <w:ind w:firstLine="600"/>
        <w:jc w:val="both"/>
      </w:pPr>
      <w:r>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E7A27" w:rsidRDefault="002E7A27" w:rsidP="002E7A27">
      <w:pPr>
        <w:spacing w:after="0" w:line="264" w:lineRule="auto"/>
        <w:ind w:firstLine="600"/>
        <w:jc w:val="both"/>
      </w:pPr>
      <w:r>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E7A27" w:rsidRDefault="002E7A27" w:rsidP="002E7A27">
      <w:pPr>
        <w:spacing w:after="0" w:line="264" w:lineRule="auto"/>
        <w:ind w:firstLine="600"/>
        <w:jc w:val="both"/>
      </w:pPr>
      <w:proofErr w:type="spellStart"/>
      <w:proofErr w:type="gramStart"/>
      <w:r>
        <w:rPr>
          <w:rFonts w:ascii="Times New Roman" w:hAnsi="Times New Roman"/>
          <w:color w:val="000000"/>
          <w:sz w:val="28"/>
        </w:rPr>
        <w:t>естественно-научной</w:t>
      </w:r>
      <w:proofErr w:type="spellEnd"/>
      <w:proofErr w:type="gramEnd"/>
      <w:r>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E7A27" w:rsidRDefault="002E7A27" w:rsidP="002E7A27">
      <w:pPr>
        <w:spacing w:after="0" w:line="264" w:lineRule="auto"/>
        <w:ind w:firstLine="600"/>
        <w:jc w:val="both"/>
      </w:pPr>
      <w:r>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2E7A27" w:rsidRDefault="002E7A27" w:rsidP="002E7A27">
      <w:pPr>
        <w:spacing w:after="0" w:line="264" w:lineRule="auto"/>
        <w:ind w:firstLine="600"/>
        <w:jc w:val="both"/>
      </w:pPr>
      <w:r>
        <w:rPr>
          <w:rFonts w:ascii="Times New Roman" w:hAnsi="Times New Roman"/>
          <w:color w:val="000000"/>
          <w:sz w:val="28"/>
        </w:rPr>
        <w:t xml:space="preserve">интереса к познанию и исследовательской деятельности; </w:t>
      </w:r>
    </w:p>
    <w:p w:rsidR="002E7A27" w:rsidRDefault="002E7A27" w:rsidP="002E7A27">
      <w:pPr>
        <w:spacing w:after="0" w:line="264" w:lineRule="auto"/>
        <w:ind w:firstLine="600"/>
        <w:jc w:val="both"/>
      </w:pPr>
      <w:r>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E7A27" w:rsidRDefault="002E7A27" w:rsidP="002E7A27">
      <w:pPr>
        <w:spacing w:after="0" w:line="264" w:lineRule="auto"/>
        <w:ind w:firstLine="600"/>
        <w:jc w:val="both"/>
      </w:pPr>
      <w:r>
        <w:rPr>
          <w:rFonts w:ascii="Times New Roman" w:hAnsi="Times New Roman"/>
          <w:color w:val="000000"/>
          <w:sz w:val="28"/>
        </w:rPr>
        <w:t>интереса к особенностям труда в различных сферах профессиональной деятельности.</w:t>
      </w:r>
    </w:p>
    <w:p w:rsidR="002E7A27" w:rsidRDefault="002E7A27" w:rsidP="002E7A27">
      <w:pPr>
        <w:spacing w:after="0"/>
        <w:ind w:left="120"/>
      </w:pPr>
      <w:r>
        <w:rPr>
          <w:rFonts w:ascii="Times New Roman" w:hAnsi="Times New Roman"/>
          <w:b/>
          <w:color w:val="000000"/>
          <w:sz w:val="28"/>
        </w:rPr>
        <w:t>МЕТАПРЕДМЕТНЫЕ РЕЗУЛЬТАТЫ</w:t>
      </w:r>
    </w:p>
    <w:p w:rsidR="002E7A27" w:rsidRDefault="002E7A27" w:rsidP="002E7A27">
      <w:pPr>
        <w:spacing w:after="0"/>
        <w:ind w:left="120"/>
      </w:pPr>
    </w:p>
    <w:p w:rsidR="002E7A27" w:rsidRDefault="002E7A27" w:rsidP="002E7A27">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2E7A27" w:rsidRDefault="002E7A27" w:rsidP="002E7A27">
      <w:pPr>
        <w:spacing w:after="0" w:line="264" w:lineRule="auto"/>
        <w:ind w:firstLine="600"/>
        <w:jc w:val="both"/>
      </w:pPr>
      <w:proofErr w:type="gramStart"/>
      <w:r>
        <w:rPr>
          <w:rFonts w:ascii="Times New Roman" w:hAnsi="Times New Roman"/>
          <w:color w:val="000000"/>
          <w:sz w:val="28"/>
        </w:rPr>
        <w:t>значимые для формирования мировоззрения обучающихся междисциплинарные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2E7A27" w:rsidRDefault="002E7A27" w:rsidP="002E7A27">
      <w:pPr>
        <w:spacing w:after="0" w:line="264" w:lineRule="auto"/>
        <w:ind w:firstLine="600"/>
        <w:jc w:val="both"/>
      </w:pPr>
      <w:r>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Pr>
          <w:rFonts w:ascii="Times New Roman" w:hAnsi="Times New Roman"/>
          <w:color w:val="000000"/>
          <w:sz w:val="28"/>
        </w:rPr>
        <w:t>обучающихся</w:t>
      </w:r>
      <w:proofErr w:type="gramEnd"/>
      <w:r>
        <w:rPr>
          <w:rFonts w:ascii="Times New Roman" w:hAnsi="Times New Roman"/>
          <w:color w:val="000000"/>
          <w:sz w:val="28"/>
        </w:rPr>
        <w:t>;</w:t>
      </w:r>
    </w:p>
    <w:p w:rsidR="002E7A27" w:rsidRDefault="002E7A27" w:rsidP="002E7A27">
      <w:pPr>
        <w:spacing w:after="0" w:line="264" w:lineRule="auto"/>
        <w:ind w:firstLine="600"/>
        <w:jc w:val="both"/>
      </w:pPr>
      <w:r>
        <w:rPr>
          <w:rFonts w:ascii="Times New Roman" w:hAnsi="Times New Roman"/>
          <w:color w:val="000000"/>
          <w:sz w:val="28"/>
        </w:rPr>
        <w:t xml:space="preserve">способность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E7A27" w:rsidRDefault="002E7A27" w:rsidP="002E7A27">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2E7A27" w:rsidRDefault="002E7A27" w:rsidP="002E7A27">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2E7A27" w:rsidRDefault="002E7A27" w:rsidP="002E7A27">
      <w:pPr>
        <w:spacing w:after="0" w:line="264" w:lineRule="auto"/>
        <w:ind w:firstLine="600"/>
        <w:jc w:val="both"/>
      </w:pPr>
      <w:r>
        <w:rPr>
          <w:rFonts w:ascii="Times New Roman" w:hAnsi="Times New Roman"/>
          <w:b/>
          <w:color w:val="000000"/>
          <w:sz w:val="28"/>
        </w:rPr>
        <w:t>1) базовые логические действия:</w:t>
      </w:r>
    </w:p>
    <w:p w:rsidR="002E7A27" w:rsidRDefault="002E7A27" w:rsidP="002E7A27">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2E7A27" w:rsidRDefault="002E7A27" w:rsidP="002E7A27">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2E7A27" w:rsidRDefault="002E7A27" w:rsidP="002E7A27">
      <w:pPr>
        <w:spacing w:after="0" w:line="264" w:lineRule="auto"/>
        <w:ind w:firstLine="600"/>
        <w:jc w:val="both"/>
      </w:pPr>
      <w:r>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2E7A27" w:rsidRDefault="002E7A27" w:rsidP="002E7A27">
      <w:pPr>
        <w:spacing w:after="0" w:line="264" w:lineRule="auto"/>
        <w:ind w:firstLine="600"/>
        <w:jc w:val="both"/>
      </w:pPr>
      <w:r>
        <w:rPr>
          <w:rFonts w:ascii="Times New Roman" w:hAnsi="Times New Roman"/>
          <w:color w:val="000000"/>
          <w:sz w:val="28"/>
        </w:rPr>
        <w:t xml:space="preserve">выбирать основания и критерии для классификации веществ и химических реакций; </w:t>
      </w:r>
    </w:p>
    <w:p w:rsidR="002E7A27" w:rsidRDefault="002E7A27" w:rsidP="002E7A27">
      <w:pPr>
        <w:spacing w:after="0" w:line="264" w:lineRule="auto"/>
        <w:ind w:firstLine="600"/>
        <w:jc w:val="both"/>
      </w:pPr>
      <w:r>
        <w:rPr>
          <w:rFonts w:ascii="Times New Roman" w:hAnsi="Times New Roman"/>
          <w:color w:val="000000"/>
          <w:sz w:val="28"/>
        </w:rPr>
        <w:t xml:space="preserve">устанавливать причинно-следственные связи между изучаемыми явлениями; </w:t>
      </w:r>
    </w:p>
    <w:p w:rsidR="002E7A27" w:rsidRDefault="002E7A27" w:rsidP="002E7A27">
      <w:pPr>
        <w:spacing w:after="0" w:line="264" w:lineRule="auto"/>
        <w:ind w:firstLine="600"/>
        <w:jc w:val="both"/>
      </w:pPr>
      <w:r>
        <w:rPr>
          <w:rFonts w:ascii="Times New Roman" w:hAnsi="Times New Roman"/>
          <w:color w:val="000000"/>
          <w:sz w:val="28"/>
        </w:rPr>
        <w:t xml:space="preserve">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2E7A27" w:rsidRDefault="002E7A27" w:rsidP="002E7A27">
      <w:pPr>
        <w:spacing w:after="0" w:line="264" w:lineRule="auto"/>
        <w:ind w:firstLine="600"/>
        <w:jc w:val="both"/>
      </w:pPr>
      <w:r>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E7A27" w:rsidRDefault="002E7A27" w:rsidP="002E7A27">
      <w:pPr>
        <w:spacing w:after="0" w:line="264" w:lineRule="auto"/>
        <w:ind w:firstLine="600"/>
        <w:jc w:val="both"/>
      </w:pPr>
      <w:r>
        <w:rPr>
          <w:rFonts w:ascii="Times New Roman" w:hAnsi="Times New Roman"/>
          <w:b/>
          <w:color w:val="000000"/>
          <w:sz w:val="28"/>
        </w:rPr>
        <w:t>2) базовые исследовательские действия:</w:t>
      </w:r>
    </w:p>
    <w:p w:rsidR="002E7A27" w:rsidRDefault="002E7A27" w:rsidP="002E7A27">
      <w:pPr>
        <w:spacing w:after="0" w:line="264" w:lineRule="auto"/>
        <w:ind w:firstLine="600"/>
        <w:jc w:val="both"/>
      </w:pPr>
      <w:r>
        <w:rPr>
          <w:rFonts w:ascii="Times New Roman" w:hAnsi="Times New Roman"/>
          <w:color w:val="000000"/>
          <w:sz w:val="28"/>
        </w:rPr>
        <w:t>владеть основами методов научного познания веществ и химических реакций;</w:t>
      </w:r>
    </w:p>
    <w:p w:rsidR="002E7A27" w:rsidRDefault="002E7A27" w:rsidP="002E7A27">
      <w:pPr>
        <w:spacing w:after="0" w:line="264" w:lineRule="auto"/>
        <w:ind w:firstLine="600"/>
        <w:jc w:val="both"/>
      </w:pPr>
      <w:r>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E7A27" w:rsidRDefault="002E7A27" w:rsidP="002E7A27">
      <w:pPr>
        <w:spacing w:after="0" w:line="264" w:lineRule="auto"/>
        <w:ind w:firstLine="600"/>
        <w:jc w:val="both"/>
      </w:pPr>
      <w:r>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E7A27" w:rsidRDefault="002E7A27" w:rsidP="002E7A27">
      <w:pPr>
        <w:spacing w:after="0" w:line="264" w:lineRule="auto"/>
        <w:ind w:firstLine="600"/>
        <w:jc w:val="both"/>
      </w:pPr>
      <w:r>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E7A27" w:rsidRDefault="002E7A27" w:rsidP="002E7A27">
      <w:pPr>
        <w:spacing w:after="0" w:line="264" w:lineRule="auto"/>
        <w:ind w:firstLine="600"/>
        <w:jc w:val="both"/>
      </w:pPr>
      <w:r>
        <w:rPr>
          <w:rFonts w:ascii="Times New Roman" w:hAnsi="Times New Roman"/>
          <w:b/>
          <w:color w:val="000000"/>
          <w:sz w:val="28"/>
        </w:rPr>
        <w:t>3) работа с информацией:</w:t>
      </w:r>
    </w:p>
    <w:p w:rsidR="002E7A27" w:rsidRDefault="002E7A27" w:rsidP="002E7A27">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E7A27" w:rsidRDefault="002E7A27" w:rsidP="002E7A27">
      <w:pPr>
        <w:spacing w:after="0" w:line="264" w:lineRule="auto"/>
        <w:ind w:firstLine="600"/>
        <w:jc w:val="both"/>
      </w:pPr>
      <w:r>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E7A27" w:rsidRDefault="002E7A27" w:rsidP="002E7A27">
      <w:pPr>
        <w:spacing w:after="0" w:line="264" w:lineRule="auto"/>
        <w:ind w:firstLine="600"/>
        <w:jc w:val="both"/>
      </w:pPr>
      <w:r>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2E7A27" w:rsidRDefault="002E7A27" w:rsidP="002E7A27">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2E7A27" w:rsidRDefault="002E7A27" w:rsidP="002E7A27">
      <w:pPr>
        <w:spacing w:after="0" w:line="264" w:lineRule="auto"/>
        <w:ind w:firstLine="600"/>
        <w:jc w:val="both"/>
      </w:pPr>
      <w:r>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(физические и математические) знаки и символы, формулы, аббревиатуры, номенклатуру;</w:t>
      </w:r>
    </w:p>
    <w:p w:rsidR="002E7A27" w:rsidRDefault="002E7A27" w:rsidP="002E7A27">
      <w:pPr>
        <w:spacing w:after="0" w:line="264" w:lineRule="auto"/>
        <w:ind w:firstLine="600"/>
        <w:jc w:val="both"/>
      </w:pPr>
      <w:r>
        <w:rPr>
          <w:rFonts w:ascii="Times New Roman" w:hAnsi="Times New Roman"/>
          <w:color w:val="000000"/>
          <w:sz w:val="28"/>
        </w:rPr>
        <w:t>использовать и преобразовывать знаково-символические средства наглядности.</w:t>
      </w:r>
    </w:p>
    <w:p w:rsidR="002E7A27" w:rsidRDefault="002E7A27" w:rsidP="002E7A27">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2E7A27" w:rsidRDefault="002E7A27" w:rsidP="002E7A27">
      <w:pPr>
        <w:spacing w:after="0" w:line="264" w:lineRule="auto"/>
        <w:ind w:firstLine="600"/>
        <w:jc w:val="both"/>
      </w:pPr>
      <w:r>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E7A27" w:rsidRDefault="002E7A27" w:rsidP="002E7A27">
      <w:pPr>
        <w:spacing w:after="0" w:line="264" w:lineRule="auto"/>
        <w:ind w:firstLine="600"/>
        <w:jc w:val="both"/>
      </w:pPr>
      <w:r>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E7A27" w:rsidRDefault="002E7A27" w:rsidP="002E7A27">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2E7A27" w:rsidRDefault="002E7A27" w:rsidP="002E7A27">
      <w:pPr>
        <w:spacing w:after="0" w:line="264" w:lineRule="auto"/>
        <w:ind w:firstLine="600"/>
        <w:jc w:val="both"/>
      </w:pPr>
      <w:r>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E7A27" w:rsidRDefault="002E7A27" w:rsidP="002E7A27">
      <w:pPr>
        <w:spacing w:after="0" w:line="264" w:lineRule="auto"/>
        <w:ind w:firstLine="600"/>
        <w:jc w:val="both"/>
      </w:pPr>
      <w:r>
        <w:rPr>
          <w:rFonts w:ascii="Times New Roman" w:hAnsi="Times New Roman"/>
          <w:color w:val="000000"/>
          <w:sz w:val="28"/>
        </w:rPr>
        <w:t>осуществлять самоконтроль своей деятельности на основе самоанализа и самооценки.</w:t>
      </w:r>
    </w:p>
    <w:p w:rsidR="002E7A27" w:rsidRDefault="002E7A27" w:rsidP="002E7A27">
      <w:pPr>
        <w:spacing w:after="0"/>
        <w:ind w:left="120"/>
      </w:pPr>
    </w:p>
    <w:p w:rsidR="002E7A27" w:rsidRDefault="002E7A27" w:rsidP="002E7A27">
      <w:pPr>
        <w:spacing w:after="0"/>
        <w:ind w:left="120"/>
      </w:pPr>
      <w:r>
        <w:rPr>
          <w:rFonts w:ascii="Times New Roman" w:hAnsi="Times New Roman"/>
          <w:b/>
          <w:color w:val="000000"/>
          <w:sz w:val="28"/>
        </w:rPr>
        <w:t>ПРЕДМЕТНЫЕ РЕЗУЛЬТАТЫ</w:t>
      </w:r>
    </w:p>
    <w:p w:rsidR="002E7A27" w:rsidRDefault="002E7A27" w:rsidP="002E7A27">
      <w:pPr>
        <w:spacing w:after="0"/>
        <w:ind w:left="120"/>
      </w:pPr>
    </w:p>
    <w:p w:rsidR="002E7A27" w:rsidRDefault="002E7A27" w:rsidP="002E7A27">
      <w:pPr>
        <w:spacing w:after="0" w:line="264" w:lineRule="auto"/>
        <w:ind w:left="120"/>
        <w:jc w:val="both"/>
      </w:pPr>
      <w:r>
        <w:rPr>
          <w:rFonts w:ascii="Times New Roman" w:hAnsi="Times New Roman"/>
          <w:b/>
          <w:color w:val="000000"/>
          <w:sz w:val="28"/>
        </w:rPr>
        <w:t>10 КЛАСС</w:t>
      </w:r>
    </w:p>
    <w:p w:rsidR="002E7A27" w:rsidRDefault="002E7A27" w:rsidP="002E7A27">
      <w:pPr>
        <w:spacing w:after="0" w:line="264" w:lineRule="auto"/>
        <w:ind w:left="120"/>
        <w:jc w:val="both"/>
      </w:pPr>
    </w:p>
    <w:p w:rsidR="002E7A27" w:rsidRDefault="002E7A27" w:rsidP="002E7A27">
      <w:pPr>
        <w:spacing w:after="0" w:line="264" w:lineRule="auto"/>
        <w:ind w:firstLine="600"/>
        <w:jc w:val="both"/>
      </w:pPr>
      <w:r>
        <w:rPr>
          <w:rFonts w:ascii="Times New Roman" w:hAnsi="Times New Roman"/>
          <w:color w:val="000000"/>
          <w:sz w:val="28"/>
        </w:rPr>
        <w:t>Предметные результаты освоения курса «Органическая химия» отражают:</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химической составляющей </w:t>
      </w:r>
      <w:proofErr w:type="spellStart"/>
      <w:proofErr w:type="gramStart"/>
      <w:r>
        <w:rPr>
          <w:rFonts w:ascii="Times New Roman" w:hAnsi="Times New Roman"/>
          <w:color w:val="000000"/>
          <w:sz w:val="28"/>
        </w:rPr>
        <w:t>естественно-научной</w:t>
      </w:r>
      <w:proofErr w:type="spellEnd"/>
      <w:proofErr w:type="gramEnd"/>
      <w:r>
        <w:rPr>
          <w:rFonts w:ascii="Times New Roman" w:hAnsi="Times New Roman"/>
          <w:color w:val="000000"/>
          <w:sz w:val="28"/>
        </w:rPr>
        <w:t xml:space="preserve"> картины мира, роли химии в познании явлений </w:t>
      </w:r>
      <w:r>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Pr>
          <w:rFonts w:ascii="Times New Roman" w:hAnsi="Times New Roman"/>
          <w:color w:val="000000"/>
          <w:sz w:val="28"/>
        </w:rPr>
        <w:t>фактологические</w:t>
      </w:r>
      <w:proofErr w:type="spellEnd"/>
      <w:r>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E7A27" w:rsidRDefault="002E7A27" w:rsidP="002E7A27">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2E7A27" w:rsidRDefault="002E7A27" w:rsidP="002E7A27">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2E7A27" w:rsidRDefault="002E7A27" w:rsidP="002E7A27">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E7A27" w:rsidRDefault="002E7A27" w:rsidP="002E7A27">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E7A27" w:rsidRDefault="002E7A27" w:rsidP="002E7A27">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2E7A27" w:rsidRDefault="002E7A27" w:rsidP="002E7A27">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E7A27" w:rsidRDefault="002E7A27" w:rsidP="002E7A27">
      <w:pPr>
        <w:spacing w:after="0" w:line="264" w:lineRule="auto"/>
        <w:ind w:firstLine="600"/>
        <w:jc w:val="both"/>
      </w:pPr>
      <w:r>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E7A27" w:rsidRDefault="002E7A27" w:rsidP="002E7A27">
      <w:pPr>
        <w:spacing w:after="0" w:line="264" w:lineRule="auto"/>
        <w:ind w:firstLine="600"/>
        <w:jc w:val="both"/>
      </w:pPr>
      <w:r>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2E7A27" w:rsidRDefault="002E7A27" w:rsidP="002E7A27">
      <w:pPr>
        <w:spacing w:after="0" w:line="264" w:lineRule="auto"/>
        <w:ind w:left="120"/>
        <w:jc w:val="both"/>
      </w:pPr>
    </w:p>
    <w:p w:rsidR="002E7A27" w:rsidRDefault="002E7A27" w:rsidP="002E7A27">
      <w:pPr>
        <w:spacing w:after="0" w:line="264" w:lineRule="auto"/>
        <w:ind w:left="120"/>
        <w:jc w:val="both"/>
      </w:pPr>
      <w:r>
        <w:rPr>
          <w:rFonts w:ascii="Times New Roman" w:hAnsi="Times New Roman"/>
          <w:b/>
          <w:color w:val="000000"/>
          <w:sz w:val="28"/>
        </w:rPr>
        <w:t>11 КЛАСС</w:t>
      </w:r>
    </w:p>
    <w:p w:rsidR="002E7A27" w:rsidRDefault="002E7A27" w:rsidP="002E7A27">
      <w:pPr>
        <w:spacing w:after="0" w:line="264" w:lineRule="auto"/>
        <w:ind w:left="120"/>
        <w:jc w:val="both"/>
      </w:pPr>
    </w:p>
    <w:p w:rsidR="002E7A27" w:rsidRDefault="002E7A27" w:rsidP="002E7A27">
      <w:pPr>
        <w:spacing w:after="0" w:line="264" w:lineRule="auto"/>
        <w:ind w:firstLine="600"/>
        <w:jc w:val="both"/>
      </w:pPr>
      <w:r>
        <w:rPr>
          <w:rFonts w:ascii="Times New Roman" w:hAnsi="Times New Roman"/>
          <w:color w:val="000000"/>
          <w:sz w:val="28"/>
        </w:rPr>
        <w:t>Предметные результаты освоения курса «Общая и неорганическая химия» отражают:</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химической составляющей </w:t>
      </w:r>
      <w:proofErr w:type="spellStart"/>
      <w:proofErr w:type="gramStart"/>
      <w:r>
        <w:rPr>
          <w:rFonts w:ascii="Times New Roman" w:hAnsi="Times New Roman"/>
          <w:color w:val="000000"/>
          <w:sz w:val="28"/>
        </w:rPr>
        <w:t>естественно-научной</w:t>
      </w:r>
      <w:proofErr w:type="spellEnd"/>
      <w:proofErr w:type="gramEnd"/>
      <w:r>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E7A27" w:rsidRDefault="002E7A27" w:rsidP="002E7A27">
      <w:pPr>
        <w:spacing w:after="0" w:line="264" w:lineRule="auto"/>
        <w:ind w:firstLine="600"/>
        <w:jc w:val="both"/>
      </w:pPr>
      <w:proofErr w:type="gramStart"/>
      <w:r>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proofErr w:type="spellStart"/>
      <w:r>
        <w:rPr>
          <w:rFonts w:ascii="Times New Roman" w:hAnsi="Times New Roman"/>
          <w:color w:val="000000"/>
          <w:sz w:val="28"/>
        </w:rPr>
        <w:t>s</w:t>
      </w:r>
      <w:proofErr w:type="spellEnd"/>
      <w:r>
        <w:rPr>
          <w:rFonts w:ascii="Times New Roman" w:hAnsi="Times New Roman"/>
          <w:color w:val="000000"/>
          <w:sz w:val="28"/>
        </w:rPr>
        <w:t xml:space="preserve">-, </w:t>
      </w:r>
      <w:proofErr w:type="spellStart"/>
      <w:r>
        <w:rPr>
          <w:rFonts w:ascii="Times New Roman" w:hAnsi="Times New Roman"/>
          <w:color w:val="000000"/>
          <w:sz w:val="28"/>
        </w:rPr>
        <w:t>p</w:t>
      </w:r>
      <w:proofErr w:type="spellEnd"/>
      <w:r>
        <w:rPr>
          <w:rFonts w:ascii="Times New Roman" w:hAnsi="Times New Roman"/>
          <w:color w:val="000000"/>
          <w:sz w:val="28"/>
        </w:rPr>
        <w:t xml:space="preserve">-, </w:t>
      </w:r>
      <w:proofErr w:type="spellStart"/>
      <w:r>
        <w:rPr>
          <w:rFonts w:ascii="Times New Roman" w:hAnsi="Times New Roman"/>
          <w:color w:val="000000"/>
          <w:sz w:val="28"/>
        </w:rPr>
        <w:t>d</w:t>
      </w:r>
      <w:proofErr w:type="spellEnd"/>
      <w:r>
        <w:rPr>
          <w:rFonts w:ascii="Times New Roman" w:hAnsi="Times New Roman"/>
          <w:color w:val="000000"/>
          <w:sz w:val="28"/>
        </w:rPr>
        <w:t xml:space="preserve">- электронные </w:t>
      </w:r>
      <w:proofErr w:type="spellStart"/>
      <w:r>
        <w:rPr>
          <w:rFonts w:ascii="Times New Roman" w:hAnsi="Times New Roman"/>
          <w:color w:val="000000"/>
          <w:sz w:val="28"/>
        </w:rPr>
        <w:t>орбитали</w:t>
      </w:r>
      <w:proofErr w:type="spellEnd"/>
      <w:r>
        <w:rPr>
          <w:rFonts w:ascii="Times New Roman" w:hAnsi="Times New Roman"/>
          <w:color w:val="000000"/>
          <w:sz w:val="28"/>
        </w:rPr>
        <w:t xml:space="preserve"> атомов, ион, молекула, моль, молярный объём, валентность,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Pr>
          <w:rFonts w:ascii="Times New Roman" w:hAnsi="Times New Roman"/>
          <w:color w:val="000000"/>
          <w:sz w:val="28"/>
        </w:rPr>
        <w:t>неэлектролиты</w:t>
      </w:r>
      <w:proofErr w:type="spellEnd"/>
      <w:r>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Pr>
          <w:rFonts w:ascii="Times New Roman" w:hAnsi="Times New Roman"/>
          <w:color w:val="000000"/>
          <w:sz w:val="28"/>
        </w:rPr>
        <w:t>фактологические</w:t>
      </w:r>
      <w:proofErr w:type="spellEnd"/>
      <w:r>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2E7A27" w:rsidRDefault="002E7A27" w:rsidP="002E7A27">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Pr>
          <w:rFonts w:ascii="Times New Roman" w:hAnsi="Times New Roman"/>
          <w:color w:val="000000"/>
          <w:sz w:val="28"/>
        </w:rPr>
        <w:t>амфотерные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гидроксиды</w:t>
      </w:r>
      <w:proofErr w:type="spellEnd"/>
      <w:r>
        <w:rPr>
          <w:rFonts w:ascii="Times New Roman" w:hAnsi="Times New Roman"/>
          <w:color w:val="000000"/>
          <w:sz w:val="28"/>
        </w:rPr>
        <w:t>, соли);</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proofErr w:type="spellStart"/>
      <w:r>
        <w:rPr>
          <w:rFonts w:ascii="Times New Roman" w:hAnsi="Times New Roman"/>
          <w:color w:val="000000"/>
          <w:sz w:val="28"/>
        </w:rPr>
        <w:t>s</w:t>
      </w:r>
      <w:proofErr w:type="spellEnd"/>
      <w:r>
        <w:rPr>
          <w:rFonts w:ascii="Times New Roman" w:hAnsi="Times New Roman"/>
          <w:color w:val="000000"/>
          <w:sz w:val="28"/>
        </w:rPr>
        <w:t xml:space="preserve">-, </w:t>
      </w:r>
      <w:proofErr w:type="spellStart"/>
      <w:r>
        <w:rPr>
          <w:rFonts w:ascii="Times New Roman" w:hAnsi="Times New Roman"/>
          <w:color w:val="000000"/>
          <w:sz w:val="28"/>
        </w:rPr>
        <w:t>p</w:t>
      </w:r>
      <w:proofErr w:type="spellEnd"/>
      <w:r>
        <w:rPr>
          <w:rFonts w:ascii="Times New Roman" w:hAnsi="Times New Roman"/>
          <w:color w:val="000000"/>
          <w:sz w:val="28"/>
        </w:rPr>
        <w:t xml:space="preserve">-, d-электронные </w:t>
      </w:r>
      <w:proofErr w:type="spellStart"/>
      <w:r>
        <w:rPr>
          <w:rFonts w:ascii="Times New Roman" w:hAnsi="Times New Roman"/>
          <w:color w:val="000000"/>
          <w:sz w:val="28"/>
        </w:rPr>
        <w:t>орбитали</w:t>
      </w:r>
      <w:proofErr w:type="spellEnd"/>
      <w:r>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E7A27" w:rsidRDefault="002E7A27" w:rsidP="002E7A27">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Pr>
          <w:rFonts w:ascii="Times New Roman" w:hAnsi="Times New Roman"/>
          <w:color w:val="000000"/>
          <w:sz w:val="28"/>
        </w:rPr>
        <w:t>Ле</w:t>
      </w:r>
      <w:proofErr w:type="spellEnd"/>
      <w:r>
        <w:rPr>
          <w:rFonts w:ascii="Times New Roman" w:hAnsi="Times New Roman"/>
          <w:color w:val="000000"/>
          <w:sz w:val="28"/>
        </w:rPr>
        <w:t xml:space="preserve"> </w:t>
      </w:r>
      <w:proofErr w:type="spellStart"/>
      <w:r>
        <w:rPr>
          <w:rFonts w:ascii="Times New Roman" w:hAnsi="Times New Roman"/>
          <w:color w:val="000000"/>
          <w:sz w:val="28"/>
        </w:rPr>
        <w:t>Шателье</w:t>
      </w:r>
      <w:proofErr w:type="spellEnd"/>
      <w:r>
        <w:rPr>
          <w:rFonts w:ascii="Times New Roman" w:hAnsi="Times New Roman"/>
          <w:color w:val="000000"/>
          <w:sz w:val="28"/>
        </w:rPr>
        <w:t>);</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планировать и выполнять химический эксперимент (разложение </w:t>
      </w:r>
      <w:proofErr w:type="spellStart"/>
      <w:r>
        <w:rPr>
          <w:rFonts w:ascii="Times New Roman" w:hAnsi="Times New Roman"/>
          <w:color w:val="000000"/>
          <w:sz w:val="28"/>
        </w:rPr>
        <w:t>пероксида</w:t>
      </w:r>
      <w:proofErr w:type="spellEnd"/>
      <w:r>
        <w:rPr>
          <w:rFonts w:ascii="Times New Roman" w:hAnsi="Times New Roman"/>
          <w:color w:val="000000"/>
          <w:sz w:val="28"/>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Pr>
          <w:rFonts w:ascii="Times New Roman" w:hAnsi="Times New Roman"/>
          <w:color w:val="000000"/>
          <w:sz w:val="28"/>
        </w:rPr>
        <w:t>т-</w:t>
      </w:r>
      <w:proofErr w:type="gramEnd"/>
      <w:r>
        <w:rPr>
          <w:rFonts w:ascii="Times New Roman" w:hAnsi="Times New Roman"/>
          <w:color w:val="000000"/>
          <w:sz w:val="28"/>
        </w:rPr>
        <w:t xml:space="preserve">, карбонат- и </w:t>
      </w:r>
      <w:proofErr w:type="spellStart"/>
      <w:r>
        <w:rPr>
          <w:rFonts w:ascii="Times New Roman" w:hAnsi="Times New Roman"/>
          <w:color w:val="000000"/>
          <w:sz w:val="28"/>
        </w:rPr>
        <w:t>хлорид-анионы</w:t>
      </w:r>
      <w:proofErr w:type="spellEnd"/>
      <w:r>
        <w:rPr>
          <w:rFonts w:ascii="Times New Roman" w:hAnsi="Times New Roman"/>
          <w:color w:val="000000"/>
          <w:sz w:val="28"/>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E7A27" w:rsidRDefault="002E7A27" w:rsidP="002E7A27">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2E7A27" w:rsidRDefault="002E7A27" w:rsidP="002E7A27">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E7A27" w:rsidRDefault="002E7A27" w:rsidP="002E7A27">
      <w:pPr>
        <w:spacing w:after="0" w:line="264" w:lineRule="auto"/>
        <w:ind w:firstLine="600"/>
        <w:jc w:val="both"/>
      </w:pPr>
      <w:r>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E7A27" w:rsidRDefault="002E7A27" w:rsidP="002E7A27">
      <w:pPr>
        <w:spacing w:after="0" w:line="264" w:lineRule="auto"/>
        <w:ind w:firstLine="600"/>
        <w:jc w:val="both"/>
      </w:pPr>
      <w:r>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2E7A27" w:rsidRDefault="002E7A27" w:rsidP="002E7A27">
      <w:pPr>
        <w:spacing w:after="0"/>
        <w:sectPr w:rsidR="002E7A27">
          <w:pgSz w:w="11906" w:h="16383"/>
          <w:pgMar w:top="1134" w:right="850" w:bottom="1134" w:left="1701" w:header="720" w:footer="720" w:gutter="0"/>
          <w:cols w:space="720"/>
        </w:sectPr>
      </w:pPr>
    </w:p>
    <w:p w:rsidR="002E7A27" w:rsidRDefault="002E7A27" w:rsidP="002E7A27">
      <w:pPr>
        <w:spacing w:after="0"/>
        <w:ind w:left="120"/>
        <w:rPr>
          <w:lang w:val="en-US"/>
        </w:rPr>
      </w:pPr>
      <w:bookmarkStart w:id="4" w:name="block-12729319"/>
      <w:bookmarkEnd w:id="4"/>
      <w:r>
        <w:rPr>
          <w:rFonts w:ascii="Times New Roman" w:hAnsi="Times New Roman"/>
          <w:b/>
          <w:color w:val="000000"/>
          <w:sz w:val="28"/>
        </w:rPr>
        <w:lastRenderedPageBreak/>
        <w:t xml:space="preserve"> ТЕМАТИЧЕСКОЕ ПЛАНИРОВАНИЕ </w:t>
      </w:r>
    </w:p>
    <w:p w:rsidR="002E7A27" w:rsidRDefault="002E7A27" w:rsidP="002E7A27">
      <w:pPr>
        <w:spacing w:after="0"/>
        <w:ind w:left="120"/>
      </w:pPr>
      <w:r>
        <w:rPr>
          <w:rFonts w:ascii="Times New Roman" w:hAnsi="Times New Roman"/>
          <w:b/>
          <w:color w:val="000000"/>
          <w:sz w:val="28"/>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245"/>
        <w:gridCol w:w="4466"/>
        <w:gridCol w:w="1615"/>
        <w:gridCol w:w="1841"/>
        <w:gridCol w:w="1910"/>
        <w:gridCol w:w="2789"/>
      </w:tblGrid>
      <w:tr w:rsidR="002E7A27" w:rsidTr="002E7A27">
        <w:trPr>
          <w:trHeight w:val="144"/>
        </w:trPr>
        <w:tc>
          <w:tcPr>
            <w:tcW w:w="52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7A27" w:rsidRDefault="002E7A27">
            <w:pPr>
              <w:spacing w:after="0"/>
              <w:ind w:left="135"/>
              <w:rPr>
                <w:lang w:val="en-US" w:eastAsia="en-US"/>
              </w:rPr>
            </w:pPr>
          </w:p>
        </w:tc>
        <w:tc>
          <w:tcPr>
            <w:tcW w:w="24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Наименование разделов и тем программы </w:t>
            </w:r>
          </w:p>
          <w:p w:rsidR="002E7A27" w:rsidRDefault="002E7A27">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b/>
                <w:color w:val="000000"/>
                <w:sz w:val="24"/>
              </w:rPr>
              <w:t>Количество часов</w:t>
            </w:r>
          </w:p>
        </w:tc>
        <w:tc>
          <w:tcPr>
            <w:tcW w:w="27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Электронные (цифровые) образовательные ресурсы </w:t>
            </w:r>
          </w:p>
          <w:p w:rsidR="002E7A27" w:rsidRDefault="002E7A27">
            <w:pPr>
              <w:spacing w:after="0"/>
              <w:ind w:left="135"/>
              <w:rPr>
                <w:lang w:val="en-US" w:eastAsia="en-US"/>
              </w:rPr>
            </w:pPr>
          </w:p>
        </w:tc>
      </w:tr>
      <w:tr w:rsidR="002E7A27" w:rsidTr="002E7A2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Всего </w:t>
            </w:r>
          </w:p>
          <w:p w:rsidR="002E7A27" w:rsidRDefault="002E7A27">
            <w:pPr>
              <w:spacing w:after="0"/>
              <w:ind w:left="135"/>
              <w:rPr>
                <w:lang w:val="en-US" w:eastAsia="en-US"/>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Контрольные работы </w:t>
            </w:r>
          </w:p>
          <w:p w:rsidR="002E7A27" w:rsidRDefault="002E7A27">
            <w:pPr>
              <w:spacing w:after="0"/>
              <w:ind w:left="135"/>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Практические работы </w:t>
            </w:r>
          </w:p>
          <w:p w:rsidR="002E7A27" w:rsidRDefault="002E7A27">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органической химии</w:t>
            </w: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2.2</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Непредельные углеводороды: </w:t>
            </w:r>
            <w:proofErr w:type="spellStart"/>
            <w:r>
              <w:rPr>
                <w:rFonts w:ascii="Times New Roman" w:hAnsi="Times New Roman"/>
                <w:color w:val="000000"/>
                <w:sz w:val="24"/>
              </w:rPr>
              <w:t>алкены</w:t>
            </w:r>
            <w:proofErr w:type="spellEnd"/>
            <w:r>
              <w:rPr>
                <w:rFonts w:ascii="Times New Roman" w:hAnsi="Times New Roman"/>
                <w:color w:val="000000"/>
                <w:sz w:val="24"/>
              </w:rPr>
              <w:t xml:space="preserve">, </w:t>
            </w:r>
            <w:proofErr w:type="spellStart"/>
            <w:r>
              <w:rPr>
                <w:rFonts w:ascii="Times New Roman" w:hAnsi="Times New Roman"/>
                <w:color w:val="000000"/>
                <w:sz w:val="24"/>
              </w:rPr>
              <w:t>алкадиены</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алкины</w:t>
            </w:r>
            <w:proofErr w:type="spellEnd"/>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6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2.3</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Ароматические углеводороды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2.4</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Природные источники углеводородов и их переработка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Спирты. Фенол</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3.2</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Альдегиды. Карбоновые кислоты. Сложные эфиры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7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3.3</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Углеводы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lastRenderedPageBreak/>
              <w:t>Итого по разделу</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4.1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Амины. Аминокислоты. Белки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2E7A27" w:rsidTr="002E7A27">
        <w:trPr>
          <w:trHeight w:val="144"/>
        </w:trPr>
        <w:tc>
          <w:tcPr>
            <w:tcW w:w="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5.1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Пластмассы. Каучуки. Волокна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ОБЩЕЕ КОЛИЧЕСТВО ЧАСОВ ПО ПРОГРАММЕ</w:t>
            </w:r>
          </w:p>
        </w:tc>
        <w:tc>
          <w:tcPr>
            <w:tcW w:w="1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34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27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bl>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ind w:left="120"/>
        <w:rPr>
          <w:lang w:val="en-US" w:eastAsia="en-US"/>
        </w:rPr>
      </w:pPr>
      <w:r>
        <w:rPr>
          <w:rFonts w:ascii="Times New Roman" w:hAnsi="Times New Roman"/>
          <w:b/>
          <w:color w:val="000000"/>
          <w:sz w:val="28"/>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179"/>
        <w:gridCol w:w="4532"/>
        <w:gridCol w:w="1589"/>
        <w:gridCol w:w="1841"/>
        <w:gridCol w:w="1910"/>
        <w:gridCol w:w="2741"/>
      </w:tblGrid>
      <w:tr w:rsidR="002E7A27" w:rsidTr="002E7A27">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7A27" w:rsidRDefault="002E7A27">
            <w:pPr>
              <w:spacing w:after="0"/>
              <w:ind w:left="135"/>
              <w:rPr>
                <w:lang w:val="en-US" w:eastAsia="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Наименование разделов и тем программы </w:t>
            </w:r>
          </w:p>
          <w:p w:rsidR="002E7A27" w:rsidRDefault="002E7A27">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b/>
                <w:color w:val="000000"/>
                <w:sz w:val="24"/>
              </w:rPr>
              <w:t>Количество часов</w:t>
            </w:r>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Электронные (цифровые) образовательные ресурсы </w:t>
            </w:r>
          </w:p>
          <w:p w:rsidR="002E7A27" w:rsidRDefault="002E7A27">
            <w:pPr>
              <w:spacing w:after="0"/>
              <w:ind w:left="135"/>
              <w:rPr>
                <w:lang w:val="en-US" w:eastAsia="en-US"/>
              </w:rPr>
            </w:pPr>
          </w:p>
        </w:tc>
      </w:tr>
      <w:tr w:rsidR="002E7A27" w:rsidTr="002E7A2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Всего </w:t>
            </w:r>
          </w:p>
          <w:p w:rsidR="002E7A27" w:rsidRDefault="002E7A27">
            <w:pPr>
              <w:spacing w:after="0"/>
              <w:ind w:left="135"/>
              <w:rPr>
                <w:lang w:val="en-US" w:eastAsia="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Контрольные работы </w:t>
            </w:r>
          </w:p>
          <w:p w:rsidR="002E7A27" w:rsidRDefault="002E7A27">
            <w:pPr>
              <w:spacing w:after="0"/>
              <w:ind w:left="135"/>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Практические работы </w:t>
            </w:r>
          </w:p>
          <w:p w:rsidR="002E7A27" w:rsidRDefault="002E7A27">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Строение вещества. Многообразие веществ</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Химические реакции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Металлы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Неметаллы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Связь неорганических и органических веществ</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2E7A27" w:rsidTr="002E7A27">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Химия и жизнь</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Итого по 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bl>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ind w:left="120"/>
        <w:rPr>
          <w:lang w:val="en-US" w:eastAsia="en-US"/>
        </w:rPr>
      </w:pPr>
      <w:bookmarkStart w:id="5" w:name="block-12729320"/>
      <w:bookmarkEnd w:id="5"/>
      <w:r>
        <w:rPr>
          <w:rFonts w:ascii="Times New Roman" w:hAnsi="Times New Roman"/>
          <w:b/>
          <w:color w:val="000000"/>
          <w:sz w:val="28"/>
        </w:rPr>
        <w:lastRenderedPageBreak/>
        <w:t xml:space="preserve"> ПОУРОЧНОЕ ПЛАНИРОВАНИЕ </w:t>
      </w:r>
    </w:p>
    <w:p w:rsidR="002E7A27" w:rsidRDefault="002E7A27" w:rsidP="002E7A27">
      <w:pPr>
        <w:spacing w:after="0"/>
        <w:ind w:left="120"/>
      </w:pPr>
      <w:r>
        <w:rPr>
          <w:rFonts w:ascii="Times New Roman" w:hAnsi="Times New Roman"/>
          <w:b/>
          <w:color w:val="000000"/>
          <w:sz w:val="28"/>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4"/>
        <w:gridCol w:w="4600"/>
        <w:gridCol w:w="1197"/>
        <w:gridCol w:w="1841"/>
        <w:gridCol w:w="1910"/>
        <w:gridCol w:w="1347"/>
        <w:gridCol w:w="2221"/>
      </w:tblGrid>
      <w:tr w:rsidR="002E7A27" w:rsidTr="002E7A27">
        <w:trPr>
          <w:trHeight w:val="144"/>
        </w:trPr>
        <w:tc>
          <w:tcPr>
            <w:tcW w:w="9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7A27" w:rsidRDefault="002E7A27">
            <w:pPr>
              <w:spacing w:after="0"/>
              <w:ind w:left="135"/>
              <w:rPr>
                <w:lang w:val="en-US" w:eastAsia="en-US"/>
              </w:rPr>
            </w:pPr>
          </w:p>
        </w:tc>
        <w:tc>
          <w:tcPr>
            <w:tcW w:w="45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Тема урока </w:t>
            </w:r>
          </w:p>
          <w:p w:rsidR="002E7A27" w:rsidRDefault="002E7A27">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Дата изучения </w:t>
            </w:r>
          </w:p>
          <w:p w:rsidR="002E7A27" w:rsidRDefault="002E7A27">
            <w:pPr>
              <w:spacing w:after="0"/>
              <w:ind w:left="135"/>
              <w:rPr>
                <w:lang w:val="en-US" w:eastAsia="en-US"/>
              </w:rPr>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Электронные цифровые образовательные ресурсы </w:t>
            </w:r>
          </w:p>
          <w:p w:rsidR="002E7A27" w:rsidRDefault="002E7A27">
            <w:pPr>
              <w:spacing w:after="0"/>
              <w:ind w:left="135"/>
              <w:rPr>
                <w:lang w:val="en-US" w:eastAsia="en-US"/>
              </w:rPr>
            </w:pPr>
          </w:p>
        </w:tc>
      </w:tr>
      <w:tr w:rsidR="002E7A27" w:rsidTr="002E7A2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Всего </w:t>
            </w:r>
          </w:p>
          <w:p w:rsidR="002E7A27" w:rsidRDefault="002E7A27">
            <w:pPr>
              <w:spacing w:after="0"/>
              <w:ind w:left="135"/>
              <w:rPr>
                <w:lang w:val="en-US" w:eastAsia="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Контрольные работы </w:t>
            </w:r>
          </w:p>
          <w:p w:rsidR="002E7A27" w:rsidRDefault="002E7A27">
            <w:pPr>
              <w:spacing w:after="0"/>
              <w:ind w:left="135"/>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Практические работы </w:t>
            </w:r>
          </w:p>
          <w:p w:rsidR="002E7A27" w:rsidRDefault="002E7A27">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Предмет органической химии, её возникновение, развитие и значение</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Теория строения органических соединений А. М. Бутлерова, её основные положения</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4</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proofErr w:type="spellStart"/>
            <w:r>
              <w:rPr>
                <w:rFonts w:ascii="Times New Roman" w:hAnsi="Times New Roman"/>
                <w:color w:val="000000"/>
                <w:sz w:val="24"/>
              </w:rPr>
              <w:t>Алканы</w:t>
            </w:r>
            <w:proofErr w:type="spellEnd"/>
            <w:r>
              <w:rPr>
                <w:rFonts w:ascii="Times New Roman" w:hAnsi="Times New Roman"/>
                <w:color w:val="000000"/>
                <w:sz w:val="24"/>
              </w:rPr>
              <w:t>: состав и строение, гомологический ряд</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5</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Метан и этан — простейшие представители </w:t>
            </w:r>
            <w:proofErr w:type="spellStart"/>
            <w:r>
              <w:rPr>
                <w:rFonts w:ascii="Times New Roman" w:hAnsi="Times New Roman"/>
                <w:color w:val="000000"/>
                <w:sz w:val="24"/>
              </w:rPr>
              <w:t>алканов</w:t>
            </w:r>
            <w:proofErr w:type="spellEnd"/>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6</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proofErr w:type="spellStart"/>
            <w:r>
              <w:rPr>
                <w:rFonts w:ascii="Times New Roman" w:hAnsi="Times New Roman"/>
                <w:color w:val="000000"/>
                <w:sz w:val="24"/>
              </w:rPr>
              <w:t>Алкены</w:t>
            </w:r>
            <w:proofErr w:type="spellEnd"/>
            <w:r>
              <w:rPr>
                <w:rFonts w:ascii="Times New Roman" w:hAnsi="Times New Roman"/>
                <w:color w:val="000000"/>
                <w:sz w:val="24"/>
              </w:rPr>
              <w:t>: состав и строение, свойства</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7</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Этилен и пропилен — простейшие представители </w:t>
            </w:r>
            <w:proofErr w:type="spellStart"/>
            <w:r>
              <w:rPr>
                <w:rFonts w:ascii="Times New Roman" w:hAnsi="Times New Roman"/>
                <w:color w:val="000000"/>
                <w:sz w:val="24"/>
              </w:rPr>
              <w:t>алкенов</w:t>
            </w:r>
            <w:proofErr w:type="spellEnd"/>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8</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Практическая работа № 1. «Получение этилена и изучение его свойств»</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9</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proofErr w:type="spellStart"/>
            <w:r>
              <w:rPr>
                <w:rFonts w:ascii="Times New Roman" w:hAnsi="Times New Roman"/>
                <w:color w:val="000000"/>
                <w:sz w:val="24"/>
              </w:rPr>
              <w:t>Алкадиены</w:t>
            </w:r>
            <w:proofErr w:type="spellEnd"/>
            <w:r>
              <w:rPr>
                <w:rFonts w:ascii="Times New Roman" w:hAnsi="Times New Roman"/>
                <w:color w:val="000000"/>
                <w:sz w:val="24"/>
              </w:rPr>
              <w:t>. Бутадиен-1,3 и метилбутадиен-1,3. Получение синтетического каучука и резины</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lastRenderedPageBreak/>
              <w:t>10</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proofErr w:type="spellStart"/>
            <w:r>
              <w:rPr>
                <w:rFonts w:ascii="Times New Roman" w:hAnsi="Times New Roman"/>
                <w:color w:val="000000"/>
                <w:sz w:val="24"/>
              </w:rPr>
              <w:t>Алкины</w:t>
            </w:r>
            <w:proofErr w:type="spellEnd"/>
            <w:r>
              <w:rPr>
                <w:rFonts w:ascii="Times New Roman" w:hAnsi="Times New Roman"/>
                <w:color w:val="000000"/>
                <w:sz w:val="24"/>
              </w:rPr>
              <w:t xml:space="preserve">: состав и особенности строения, гомологический ряд. Ацетилен — простейший представитель </w:t>
            </w:r>
            <w:proofErr w:type="spellStart"/>
            <w:r>
              <w:rPr>
                <w:rFonts w:ascii="Times New Roman" w:hAnsi="Times New Roman"/>
                <w:color w:val="000000"/>
                <w:sz w:val="24"/>
              </w:rPr>
              <w:t>алкинов</w:t>
            </w:r>
            <w:proofErr w:type="spellEnd"/>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11</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Вычисления по уравнению химической реакции</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12</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Арены: бензол и толуол. Токсичность </w:t>
            </w:r>
            <w:proofErr w:type="spellStart"/>
            <w:r>
              <w:rPr>
                <w:rFonts w:ascii="Times New Roman" w:hAnsi="Times New Roman"/>
                <w:color w:val="000000"/>
                <w:sz w:val="24"/>
              </w:rPr>
              <w:t>аренов</w:t>
            </w:r>
            <w:proofErr w:type="spellEnd"/>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13</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Генетическая связь углеводородов, принадлежащих к различным классам</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14</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15</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16</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Контрольная работа по разделу «Углеводороды»</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17</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Предельные одноатомные спирты: метанол и этанол. Водородная связь</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18</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Многоатомные спирты: этиленгликоль и глицерин</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12</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19</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Фенол: строение молекулы, физические и химические свойства, применение</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19</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20</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Альдегиды: формальдегид и ацетальдегид. Ацетон</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26</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21</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Одноосновные предельные карбоновые кислоты: муравьиная и уксусная</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2.02</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22</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Практическая работа № 2. «Свойства </w:t>
            </w:r>
            <w:r>
              <w:rPr>
                <w:rFonts w:ascii="Times New Roman" w:hAnsi="Times New Roman"/>
                <w:color w:val="000000"/>
                <w:sz w:val="24"/>
              </w:rPr>
              <w:lastRenderedPageBreak/>
              <w:t>раствора уксусной кислоты»</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9</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lastRenderedPageBreak/>
              <w:t>23</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Стеариновая и олеиновая кислоты, как представители высших карбоновых кислот</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16</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24</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Мыла как соли высших карбоновых кислот, их моющее действие</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25</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Сложные эфиры как производные карбоновых кислот. Гидролиз сложных эфиров</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15</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26</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Жиры: гидролиз, применение, биологическая роль жиров</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22</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27</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Углеводы: состав, классификация. Важнейшие представители: глюкоза, фруктоза, сахароза</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5.04</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28</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Крахмал и целлюлоза как природные полимеры</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12</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29</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Контрольная работа по разделу «Кислородсодержащие органические соединения»</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19</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30</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Амины: метиламин и анилин</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27</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31</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 xml:space="preserve">Аминокислоты как </w:t>
            </w:r>
            <w:proofErr w:type="spellStart"/>
            <w:r>
              <w:rPr>
                <w:rFonts w:ascii="Times New Roman" w:hAnsi="Times New Roman"/>
                <w:color w:val="000000"/>
                <w:sz w:val="24"/>
              </w:rPr>
              <w:t>амфотерные</w:t>
            </w:r>
            <w:proofErr w:type="spellEnd"/>
            <w:r>
              <w:rPr>
                <w:rFonts w:ascii="Times New Roman" w:hAnsi="Times New Roman"/>
                <w:color w:val="000000"/>
                <w:sz w:val="24"/>
              </w:rPr>
              <w:t xml:space="preserve"> органические соединения, их биологическое значение. Пептиды</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04.05</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32</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Белки как природные высокомолекулярные соединения</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11</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33</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Основные понятия химии высокомолекулярных соединений</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18</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34</w:t>
            </w:r>
          </w:p>
        </w:tc>
        <w:tc>
          <w:tcPr>
            <w:tcW w:w="45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 xml:space="preserve">Основные методы синтеза </w:t>
            </w:r>
            <w:r>
              <w:rPr>
                <w:rFonts w:ascii="Times New Roman" w:hAnsi="Times New Roman"/>
                <w:color w:val="000000"/>
                <w:sz w:val="24"/>
              </w:rPr>
              <w:lastRenderedPageBreak/>
              <w:t>высокомолекулярных соединений. Пластмассы, каучуки, волокна</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t>22</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lastRenderedPageBreak/>
              <w:t>ОБЩЕЕ КОЛИЧЕСТВО ЧАСОВ ПО ПРОГРАММЕ</w:t>
            </w:r>
          </w:p>
        </w:tc>
        <w:tc>
          <w:tcPr>
            <w:tcW w:w="12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bl>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ind w:left="120"/>
        <w:rPr>
          <w:lang w:val="en-US" w:eastAsia="en-US"/>
        </w:rPr>
      </w:pPr>
      <w:r>
        <w:rPr>
          <w:rFonts w:ascii="Times New Roman" w:hAnsi="Times New Roman"/>
          <w:b/>
          <w:color w:val="000000"/>
          <w:sz w:val="28"/>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05"/>
        <w:gridCol w:w="4786"/>
        <w:gridCol w:w="1130"/>
        <w:gridCol w:w="1841"/>
        <w:gridCol w:w="1910"/>
        <w:gridCol w:w="1347"/>
        <w:gridCol w:w="2221"/>
      </w:tblGrid>
      <w:tr w:rsidR="002E7A27" w:rsidTr="002E7A27">
        <w:trPr>
          <w:trHeight w:val="144"/>
        </w:trPr>
        <w:tc>
          <w:tcPr>
            <w:tcW w:w="31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7A27" w:rsidRDefault="002E7A27">
            <w:pPr>
              <w:spacing w:after="0"/>
              <w:ind w:left="135"/>
              <w:rPr>
                <w:lang w:val="en-US" w:eastAsia="en-US"/>
              </w:rPr>
            </w:pPr>
          </w:p>
        </w:tc>
        <w:tc>
          <w:tcPr>
            <w:tcW w:w="413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Тема урока </w:t>
            </w:r>
          </w:p>
          <w:p w:rsidR="002E7A27" w:rsidRDefault="002E7A27">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b/>
                <w:color w:val="000000"/>
                <w:sz w:val="24"/>
              </w:rPr>
              <w:t>Количество часов</w:t>
            </w:r>
          </w:p>
        </w:tc>
        <w:tc>
          <w:tcPr>
            <w:tcW w:w="105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Дата изучения </w:t>
            </w:r>
          </w:p>
          <w:p w:rsidR="002E7A27" w:rsidRDefault="002E7A27">
            <w:pPr>
              <w:spacing w:after="0"/>
              <w:ind w:left="135"/>
              <w:rPr>
                <w:lang w:val="en-US" w:eastAsia="en-US"/>
              </w:rPr>
            </w:pPr>
          </w:p>
        </w:tc>
        <w:tc>
          <w:tcPr>
            <w:tcW w:w="18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Электронные цифровые образовательные ресурсы </w:t>
            </w:r>
          </w:p>
          <w:p w:rsidR="002E7A27" w:rsidRDefault="002E7A27">
            <w:pPr>
              <w:spacing w:after="0"/>
              <w:ind w:left="135"/>
              <w:rPr>
                <w:lang w:val="en-US" w:eastAsia="en-US"/>
              </w:rPr>
            </w:pPr>
          </w:p>
        </w:tc>
      </w:tr>
      <w:tr w:rsidR="002E7A27" w:rsidTr="002E7A2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Всего </w:t>
            </w:r>
          </w:p>
          <w:p w:rsidR="002E7A27" w:rsidRDefault="002E7A27">
            <w:pPr>
              <w:spacing w:after="0"/>
              <w:ind w:left="135"/>
              <w:rPr>
                <w:lang w:val="en-US" w:eastAsia="en-US"/>
              </w:rP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Контрольные работы </w:t>
            </w:r>
          </w:p>
          <w:p w:rsidR="002E7A27" w:rsidRDefault="002E7A27">
            <w:pPr>
              <w:spacing w:after="0"/>
              <w:ind w:left="135"/>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pPr>
            <w:r>
              <w:rPr>
                <w:rFonts w:ascii="Times New Roman" w:hAnsi="Times New Roman"/>
                <w:b/>
                <w:color w:val="000000"/>
                <w:sz w:val="24"/>
              </w:rPr>
              <w:t xml:space="preserve">Практические работы </w:t>
            </w:r>
          </w:p>
          <w:p w:rsidR="002E7A27" w:rsidRDefault="002E7A27">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E7A27" w:rsidRDefault="002E7A27">
            <w:pPr>
              <w:spacing w:after="0" w:line="240" w:lineRule="auto"/>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Химический элемент. Атом. Электронная конфигурация атомов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4</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Строение вещества. Химическая связь, её виды; механизмы образования ковалентной связи. Водородная связь</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5</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Валентность.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Степень окисления. Вещества молекулярного и немолекулярного строения</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6</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lastRenderedPageBreak/>
              <w:t>7</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8</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9</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Скорость реакции. Обратимые реакции. Химическое равновесие</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10</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11</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Электролитическая диссоциация. Понятие о водородном показателе (</w:t>
            </w:r>
            <w:proofErr w:type="spellStart"/>
            <w:r>
              <w:rPr>
                <w:rFonts w:ascii="Times New Roman" w:hAnsi="Times New Roman"/>
                <w:color w:val="000000"/>
                <w:sz w:val="24"/>
              </w:rPr>
              <w:t>pH</w:t>
            </w:r>
            <w:proofErr w:type="spellEnd"/>
            <w:r>
              <w:rPr>
                <w:rFonts w:ascii="Times New Roman" w:hAnsi="Times New Roman"/>
                <w:color w:val="000000"/>
                <w:sz w:val="24"/>
              </w:rPr>
              <w:t>) раствора. Реакц</w:t>
            </w:r>
            <w:proofErr w:type="gramStart"/>
            <w:r>
              <w:rPr>
                <w:rFonts w:ascii="Times New Roman" w:hAnsi="Times New Roman"/>
                <w:color w:val="000000"/>
                <w:sz w:val="24"/>
              </w:rPr>
              <w:t>ии ио</w:t>
            </w:r>
            <w:proofErr w:type="gramEnd"/>
            <w:r>
              <w:rPr>
                <w:rFonts w:ascii="Times New Roman" w:hAnsi="Times New Roman"/>
                <w:color w:val="000000"/>
                <w:sz w:val="24"/>
              </w:rPr>
              <w:t>нного обмена. Гидролиз органических и неорганических веществ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12</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Окислительно-восстановительные реакции. Понятие об электролизе расплавов и растворов солей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13</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Контрольная работа по разделу «Теоретические основы химии»</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14</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lastRenderedPageBreak/>
              <w:t>15</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Сплавы металлов. Электрохимический ряд напряжений металлов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16</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17</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Химические свойства хрома, меди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18</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Химические свойства цинка, железа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19</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Практическая работа № 2. "Решение экспериментальных задач по теме «Металлы»"</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20</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21</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22</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Химические свойства галогенов, серы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23</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Химические свойства азота, </w:t>
            </w:r>
            <w:proofErr w:type="spellStart"/>
            <w:r>
              <w:rPr>
                <w:rFonts w:ascii="Times New Roman" w:hAnsi="Times New Roman"/>
                <w:color w:val="000000"/>
                <w:sz w:val="24"/>
              </w:rPr>
              <w:t>фософра</w:t>
            </w:r>
            <w:proofErr w:type="spellEnd"/>
            <w:r>
              <w:rPr>
                <w:rFonts w:ascii="Times New Roman" w:hAnsi="Times New Roman"/>
                <w:color w:val="000000"/>
                <w:sz w:val="24"/>
              </w:rPr>
              <w:t xml:space="preserve">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24</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Химические свойства углерода, кремния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25</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Применение важнейших неметаллов и их соединений</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26</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 xml:space="preserve">Обобщение и систематизация знаний по </w:t>
            </w:r>
            <w:r>
              <w:rPr>
                <w:rFonts w:ascii="Times New Roman" w:hAnsi="Times New Roman"/>
                <w:color w:val="000000"/>
                <w:sz w:val="24"/>
              </w:rPr>
              <w:lastRenderedPageBreak/>
              <w:t>теме «Неметаллы». Вычисления по уравнениям химических реакций и термохимические расчёты</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lastRenderedPageBreak/>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lastRenderedPageBreak/>
              <w:t>27</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Практическая работа № 3. «Решение экспериментальных задач по теме "Неметаллы"»</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28</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Контрольная работа по темам «Металлы» и «Неметаллы»</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29</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Неорганические и органические кислоты. Неорганические и органические основания</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30</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proofErr w:type="spellStart"/>
            <w:r>
              <w:rPr>
                <w:rFonts w:ascii="Times New Roman" w:hAnsi="Times New Roman"/>
                <w:color w:val="000000"/>
                <w:sz w:val="24"/>
              </w:rPr>
              <w:t>Амфотерные</w:t>
            </w:r>
            <w:proofErr w:type="spellEnd"/>
            <w:r>
              <w:rPr>
                <w:rFonts w:ascii="Times New Roman" w:hAnsi="Times New Roman"/>
                <w:color w:val="000000"/>
                <w:sz w:val="24"/>
              </w:rPr>
              <w:t xml:space="preserve"> неорганические и органические соединения. Генетическая связь неорганических и органических веществ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31</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32</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33</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Человек в мире веществ и материалов</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3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rPr>
                <w:lang w:val="en-US" w:eastAsia="en-US"/>
              </w:rPr>
            </w:pPr>
            <w:r>
              <w:rPr>
                <w:rFonts w:ascii="Times New Roman" w:hAnsi="Times New Roman"/>
                <w:color w:val="000000"/>
                <w:sz w:val="24"/>
              </w:rPr>
              <w:t>34</w:t>
            </w:r>
          </w:p>
        </w:tc>
        <w:tc>
          <w:tcPr>
            <w:tcW w:w="41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val="en-US" w:eastAsia="en-US"/>
              </w:rPr>
            </w:pPr>
            <w:r>
              <w:rPr>
                <w:rFonts w:ascii="Times New Roman" w:hAnsi="Times New Roman"/>
                <w:color w:val="000000"/>
                <w:sz w:val="24"/>
              </w:rPr>
              <w:t>Химия и здоровье человека</w:t>
            </w:r>
          </w:p>
        </w:tc>
        <w:tc>
          <w:tcPr>
            <w:tcW w:w="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1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jc w:val="center"/>
              <w:rPr>
                <w:lang w:val="en-US" w:eastAsia="en-US"/>
              </w:rPr>
            </w:pPr>
          </w:p>
        </w:tc>
        <w:tc>
          <w:tcPr>
            <w:tcW w:w="10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c>
          <w:tcPr>
            <w:tcW w:w="1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spacing w:after="0"/>
              <w:ind w:left="135"/>
              <w:rPr>
                <w:lang w:val="en-US" w:eastAsia="en-US"/>
              </w:rPr>
            </w:pPr>
          </w:p>
        </w:tc>
      </w:tr>
      <w:tr w:rsidR="002E7A27" w:rsidTr="002E7A2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rPr>
                <w:lang w:eastAsia="en-US"/>
              </w:rPr>
            </w:pPr>
            <w:r>
              <w:rPr>
                <w:rFonts w:ascii="Times New Roman" w:hAnsi="Times New Roman"/>
                <w:color w:val="000000"/>
                <w:sz w:val="24"/>
              </w:rPr>
              <w:t>ОБЩЕЕ КОЛИЧЕСТВО ЧАСОВ ПО ПРОГРАММЕ</w:t>
            </w:r>
          </w:p>
        </w:tc>
        <w:tc>
          <w:tcPr>
            <w:tcW w:w="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34 </w:t>
            </w: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2 </w:t>
            </w:r>
          </w:p>
        </w:tc>
        <w:tc>
          <w:tcPr>
            <w:tcW w:w="15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E7A27" w:rsidRDefault="002E7A27">
            <w:pPr>
              <w:spacing w:after="0"/>
              <w:ind w:left="135"/>
              <w:jc w:val="center"/>
              <w:rPr>
                <w:lang w:val="en-US" w:eastAsia="en-US"/>
              </w:rPr>
            </w:pPr>
            <w:r>
              <w:rPr>
                <w:rFonts w:ascii="Times New Roman" w:hAnsi="Times New Roman"/>
                <w:color w:val="000000"/>
                <w:sz w:val="24"/>
              </w:rPr>
              <w:t xml:space="preserve"> 3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E7A27" w:rsidRDefault="002E7A27">
            <w:pPr>
              <w:rPr>
                <w:lang w:val="en-US" w:eastAsia="en-US"/>
              </w:rPr>
            </w:pPr>
          </w:p>
        </w:tc>
      </w:tr>
    </w:tbl>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sectPr w:rsidR="002E7A27">
          <w:pgSz w:w="16383" w:h="11906" w:orient="landscape"/>
          <w:pgMar w:top="1134" w:right="850" w:bottom="1134" w:left="1701" w:header="720" w:footer="720" w:gutter="0"/>
          <w:cols w:space="720"/>
        </w:sectPr>
      </w:pPr>
    </w:p>
    <w:p w:rsidR="002E7A27" w:rsidRDefault="002E7A27" w:rsidP="002E7A27">
      <w:pPr>
        <w:spacing w:after="0"/>
        <w:ind w:left="120"/>
        <w:rPr>
          <w:lang w:val="en-US" w:eastAsia="en-US"/>
        </w:rPr>
      </w:pPr>
      <w:bookmarkStart w:id="6" w:name="block-12729321"/>
      <w:bookmarkEnd w:id="6"/>
      <w:r>
        <w:rPr>
          <w:rFonts w:ascii="Times New Roman" w:hAnsi="Times New Roman"/>
          <w:b/>
          <w:color w:val="000000"/>
          <w:sz w:val="28"/>
        </w:rPr>
        <w:lastRenderedPageBreak/>
        <w:t>УЧЕБНО-МЕТОДИЧЕСКОЕ ОБЕСПЕЧЕНИЕ ОБРАЗОВАТЕЛЬНОГО ПРОЦЕССА</w:t>
      </w:r>
    </w:p>
    <w:p w:rsidR="002E7A27" w:rsidRDefault="002E7A27" w:rsidP="002E7A27">
      <w:pPr>
        <w:spacing w:after="0" w:line="480" w:lineRule="auto"/>
        <w:ind w:left="120"/>
      </w:pPr>
      <w:r>
        <w:rPr>
          <w:rFonts w:ascii="Times New Roman" w:hAnsi="Times New Roman"/>
          <w:b/>
          <w:color w:val="000000"/>
          <w:sz w:val="28"/>
        </w:rPr>
        <w:t>ОБЯЗАТЕЛЬНЫЕ УЧЕБНЫЕ МАТЕРИАЛЫ ДЛЯ УЧЕНИКА</w:t>
      </w:r>
    </w:p>
    <w:p w:rsidR="002E7A27" w:rsidRDefault="002E7A27" w:rsidP="002E7A27">
      <w:pPr>
        <w:spacing w:after="0" w:line="480" w:lineRule="auto"/>
        <w:ind w:left="120"/>
      </w:pPr>
      <w:r>
        <w:rPr>
          <w:rFonts w:ascii="Times New Roman" w:hAnsi="Times New Roman"/>
          <w:color w:val="000000"/>
          <w:sz w:val="28"/>
        </w:rPr>
        <w:t>​‌‌​</w:t>
      </w:r>
    </w:p>
    <w:p w:rsidR="002E7A27" w:rsidRDefault="002E7A27" w:rsidP="002E7A27">
      <w:pPr>
        <w:spacing w:after="0" w:line="480" w:lineRule="auto"/>
        <w:ind w:left="120"/>
      </w:pPr>
      <w:r>
        <w:rPr>
          <w:rFonts w:ascii="Times New Roman" w:hAnsi="Times New Roman"/>
          <w:color w:val="000000"/>
          <w:sz w:val="28"/>
        </w:rPr>
        <w:t>​‌‌</w:t>
      </w:r>
    </w:p>
    <w:p w:rsidR="002E7A27" w:rsidRDefault="002E7A27" w:rsidP="002E7A27">
      <w:pPr>
        <w:spacing w:after="0"/>
        <w:ind w:left="120"/>
      </w:pPr>
      <w:r>
        <w:rPr>
          <w:rFonts w:ascii="Times New Roman" w:hAnsi="Times New Roman"/>
          <w:color w:val="000000"/>
          <w:sz w:val="28"/>
        </w:rPr>
        <w:t>​</w:t>
      </w:r>
    </w:p>
    <w:p w:rsidR="002E7A27" w:rsidRDefault="002E7A27" w:rsidP="002E7A27">
      <w:pPr>
        <w:spacing w:after="0" w:line="480" w:lineRule="auto"/>
        <w:ind w:left="120"/>
      </w:pPr>
      <w:r>
        <w:rPr>
          <w:rFonts w:ascii="Times New Roman" w:hAnsi="Times New Roman"/>
          <w:b/>
          <w:color w:val="000000"/>
          <w:sz w:val="28"/>
        </w:rPr>
        <w:t>МЕТОДИЧЕСКИЕ МАТЕРИАЛЫ ДЛЯ УЧИТЕЛЯ</w:t>
      </w:r>
    </w:p>
    <w:p w:rsidR="002E7A27" w:rsidRDefault="002E7A27" w:rsidP="002E7A27">
      <w:pPr>
        <w:spacing w:after="0" w:line="480" w:lineRule="auto"/>
        <w:ind w:left="120"/>
      </w:pPr>
      <w:r>
        <w:rPr>
          <w:rFonts w:ascii="Times New Roman" w:hAnsi="Times New Roman"/>
          <w:color w:val="000000"/>
          <w:sz w:val="28"/>
        </w:rPr>
        <w:t>​‌‌​</w:t>
      </w:r>
    </w:p>
    <w:p w:rsidR="002E7A27" w:rsidRDefault="002E7A27" w:rsidP="002E7A27">
      <w:pPr>
        <w:spacing w:after="0"/>
        <w:ind w:left="120"/>
      </w:pPr>
    </w:p>
    <w:p w:rsidR="002E7A27" w:rsidRDefault="002E7A27" w:rsidP="002E7A2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E7A27" w:rsidRDefault="002E7A27" w:rsidP="002E7A27">
      <w:pPr>
        <w:spacing w:after="0" w:line="480" w:lineRule="auto"/>
        <w:ind w:left="120"/>
        <w:rPr>
          <w:lang w:val="en-US"/>
        </w:rPr>
      </w:pPr>
      <w:r>
        <w:rPr>
          <w:rFonts w:ascii="Times New Roman" w:hAnsi="Times New Roman"/>
          <w:color w:val="000000"/>
          <w:sz w:val="28"/>
        </w:rPr>
        <w:t>​</w:t>
      </w:r>
      <w:r>
        <w:rPr>
          <w:rFonts w:ascii="Times New Roman" w:hAnsi="Times New Roman"/>
          <w:color w:val="333333"/>
          <w:sz w:val="28"/>
        </w:rPr>
        <w:t>​‌‌</w:t>
      </w:r>
      <w:bookmarkStart w:id="7" w:name="block-12729322"/>
      <w:r>
        <w:rPr>
          <w:rFonts w:ascii="Times New Roman" w:hAnsi="Times New Roman"/>
          <w:color w:val="000000"/>
          <w:sz w:val="28"/>
        </w:rPr>
        <w:t>​</w:t>
      </w:r>
      <w:bookmarkEnd w:id="7"/>
    </w:p>
    <w:p w:rsidR="002E7A27" w:rsidRDefault="002E7A27" w:rsidP="002E7A27">
      <w:pPr>
        <w:spacing w:after="0"/>
        <w:sectPr w:rsidR="002E7A27">
          <w:pgSz w:w="11906" w:h="16383"/>
          <w:pgMar w:top="1134" w:right="850" w:bottom="1134" w:left="1701" w:header="720" w:footer="720" w:gutter="0"/>
          <w:cols w:space="720"/>
        </w:sectPr>
      </w:pPr>
    </w:p>
    <w:p w:rsidR="00E95B69" w:rsidRDefault="00E95B69"/>
    <w:sectPr w:rsidR="00E95B69" w:rsidSect="00B40A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42D3"/>
    <w:multiLevelType w:val="multilevel"/>
    <w:tmpl w:val="7A14DE02"/>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7A27"/>
    <w:rsid w:val="000D7F94"/>
    <w:rsid w:val="00135E26"/>
    <w:rsid w:val="002E7A27"/>
    <w:rsid w:val="00644BB4"/>
    <w:rsid w:val="00882F21"/>
    <w:rsid w:val="00A26F22"/>
    <w:rsid w:val="00B40A48"/>
    <w:rsid w:val="00D93FE1"/>
    <w:rsid w:val="00E95B69"/>
    <w:rsid w:val="00FF0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A48"/>
  </w:style>
  <w:style w:type="paragraph" w:styleId="1">
    <w:name w:val="heading 1"/>
    <w:basedOn w:val="a"/>
    <w:next w:val="a"/>
    <w:link w:val="10"/>
    <w:uiPriority w:val="9"/>
    <w:qFormat/>
    <w:rsid w:val="002E7A27"/>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semiHidden/>
    <w:unhideWhenUsed/>
    <w:qFormat/>
    <w:rsid w:val="002E7A27"/>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semiHidden/>
    <w:unhideWhenUsed/>
    <w:qFormat/>
    <w:rsid w:val="002E7A27"/>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semiHidden/>
    <w:unhideWhenUsed/>
    <w:qFormat/>
    <w:rsid w:val="002E7A27"/>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A27"/>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semiHidden/>
    <w:rsid w:val="002E7A27"/>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semiHidden/>
    <w:rsid w:val="002E7A27"/>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semiHidden/>
    <w:rsid w:val="002E7A27"/>
    <w:rPr>
      <w:rFonts w:asciiTheme="majorHAnsi" w:eastAsiaTheme="majorEastAsia" w:hAnsiTheme="majorHAnsi" w:cstheme="majorBidi"/>
      <w:b/>
      <w:bCs/>
      <w:i/>
      <w:iCs/>
      <w:color w:val="4F81BD" w:themeColor="accent1"/>
      <w:lang w:val="en-US" w:eastAsia="en-US"/>
    </w:rPr>
  </w:style>
  <w:style w:type="character" w:styleId="a3">
    <w:name w:val="Hyperlink"/>
    <w:basedOn w:val="a0"/>
    <w:uiPriority w:val="99"/>
    <w:semiHidden/>
    <w:unhideWhenUsed/>
    <w:rsid w:val="002E7A27"/>
    <w:rPr>
      <w:color w:val="0000FF" w:themeColor="hyperlink"/>
      <w:u w:val="single"/>
    </w:rPr>
  </w:style>
  <w:style w:type="character" w:styleId="a4">
    <w:name w:val="FollowedHyperlink"/>
    <w:basedOn w:val="a0"/>
    <w:uiPriority w:val="99"/>
    <w:semiHidden/>
    <w:unhideWhenUsed/>
    <w:rsid w:val="002E7A27"/>
    <w:rPr>
      <w:color w:val="800080" w:themeColor="followedHyperlink"/>
      <w:u w:val="single"/>
    </w:rPr>
  </w:style>
  <w:style w:type="paragraph" w:styleId="a5">
    <w:name w:val="Normal Indent"/>
    <w:basedOn w:val="a"/>
    <w:uiPriority w:val="99"/>
    <w:semiHidden/>
    <w:unhideWhenUsed/>
    <w:rsid w:val="002E7A27"/>
    <w:pPr>
      <w:ind w:left="720"/>
    </w:pPr>
    <w:rPr>
      <w:rFonts w:eastAsiaTheme="minorHAnsi"/>
      <w:lang w:val="en-US" w:eastAsia="en-US"/>
    </w:rPr>
  </w:style>
  <w:style w:type="paragraph" w:styleId="a6">
    <w:name w:val="header"/>
    <w:basedOn w:val="a"/>
    <w:link w:val="a7"/>
    <w:uiPriority w:val="99"/>
    <w:semiHidden/>
    <w:unhideWhenUsed/>
    <w:rsid w:val="002E7A27"/>
    <w:pPr>
      <w:tabs>
        <w:tab w:val="center" w:pos="4680"/>
        <w:tab w:val="right" w:pos="9360"/>
      </w:tabs>
    </w:pPr>
    <w:rPr>
      <w:rFonts w:eastAsiaTheme="minorHAnsi"/>
      <w:lang w:val="en-US" w:eastAsia="en-US"/>
    </w:rPr>
  </w:style>
  <w:style w:type="character" w:customStyle="1" w:styleId="a7">
    <w:name w:val="Верхний колонтитул Знак"/>
    <w:basedOn w:val="a0"/>
    <w:link w:val="a6"/>
    <w:uiPriority w:val="99"/>
    <w:semiHidden/>
    <w:rsid w:val="002E7A27"/>
    <w:rPr>
      <w:rFonts w:eastAsiaTheme="minorHAnsi"/>
      <w:lang w:val="en-US" w:eastAsia="en-US"/>
    </w:rPr>
  </w:style>
  <w:style w:type="paragraph" w:styleId="a8">
    <w:name w:val="caption"/>
    <w:basedOn w:val="a"/>
    <w:next w:val="a"/>
    <w:uiPriority w:val="35"/>
    <w:semiHidden/>
    <w:unhideWhenUsed/>
    <w:qFormat/>
    <w:rsid w:val="002E7A27"/>
    <w:pPr>
      <w:spacing w:line="240" w:lineRule="auto"/>
    </w:pPr>
    <w:rPr>
      <w:rFonts w:eastAsiaTheme="minorHAnsi"/>
      <w:b/>
      <w:bCs/>
      <w:color w:val="4F81BD" w:themeColor="accent1"/>
      <w:sz w:val="18"/>
      <w:szCs w:val="18"/>
      <w:lang w:val="en-US" w:eastAsia="en-US"/>
    </w:rPr>
  </w:style>
  <w:style w:type="paragraph" w:styleId="a9">
    <w:name w:val="Title"/>
    <w:basedOn w:val="a"/>
    <w:next w:val="a"/>
    <w:link w:val="aa"/>
    <w:uiPriority w:val="10"/>
    <w:qFormat/>
    <w:rsid w:val="002E7A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a">
    <w:name w:val="Название Знак"/>
    <w:basedOn w:val="a0"/>
    <w:link w:val="a9"/>
    <w:uiPriority w:val="10"/>
    <w:rsid w:val="002E7A27"/>
    <w:rPr>
      <w:rFonts w:asciiTheme="majorHAnsi" w:eastAsiaTheme="majorEastAsia" w:hAnsiTheme="majorHAnsi" w:cstheme="majorBidi"/>
      <w:color w:val="17365D" w:themeColor="text2" w:themeShade="BF"/>
      <w:spacing w:val="5"/>
      <w:kern w:val="28"/>
      <w:sz w:val="52"/>
      <w:szCs w:val="52"/>
      <w:lang w:val="en-US" w:eastAsia="en-US"/>
    </w:rPr>
  </w:style>
  <w:style w:type="paragraph" w:styleId="ab">
    <w:name w:val="Subtitle"/>
    <w:basedOn w:val="a"/>
    <w:next w:val="a"/>
    <w:link w:val="ac"/>
    <w:uiPriority w:val="11"/>
    <w:qFormat/>
    <w:rsid w:val="002E7A27"/>
    <w:p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c">
    <w:name w:val="Подзаголовок Знак"/>
    <w:basedOn w:val="a0"/>
    <w:link w:val="ab"/>
    <w:uiPriority w:val="11"/>
    <w:rsid w:val="002E7A27"/>
    <w:rPr>
      <w:rFonts w:asciiTheme="majorHAnsi" w:eastAsiaTheme="majorEastAsia" w:hAnsiTheme="majorHAnsi" w:cstheme="majorBidi"/>
      <w:i/>
      <w:iCs/>
      <w:color w:val="4F81BD" w:themeColor="accent1"/>
      <w:spacing w:val="15"/>
      <w:sz w:val="24"/>
      <w:szCs w:val="24"/>
      <w:lang w:val="en-US" w:eastAsia="en-US"/>
    </w:rPr>
  </w:style>
  <w:style w:type="paragraph" w:styleId="ad">
    <w:name w:val="Balloon Text"/>
    <w:basedOn w:val="a"/>
    <w:link w:val="ae"/>
    <w:uiPriority w:val="99"/>
    <w:semiHidden/>
    <w:unhideWhenUsed/>
    <w:rsid w:val="002E7A27"/>
    <w:pPr>
      <w:spacing w:after="0" w:line="240" w:lineRule="auto"/>
    </w:pPr>
    <w:rPr>
      <w:rFonts w:ascii="Tahoma" w:eastAsiaTheme="minorHAnsi" w:hAnsi="Tahoma" w:cs="Tahoma"/>
      <w:sz w:val="16"/>
      <w:szCs w:val="16"/>
      <w:lang w:val="en-US" w:eastAsia="en-US"/>
    </w:rPr>
  </w:style>
  <w:style w:type="character" w:customStyle="1" w:styleId="ae">
    <w:name w:val="Текст выноски Знак"/>
    <w:basedOn w:val="a0"/>
    <w:link w:val="ad"/>
    <w:uiPriority w:val="99"/>
    <w:semiHidden/>
    <w:rsid w:val="002E7A27"/>
    <w:rPr>
      <w:rFonts w:ascii="Tahoma" w:eastAsiaTheme="minorHAnsi" w:hAnsi="Tahoma" w:cs="Tahoma"/>
      <w:sz w:val="16"/>
      <w:szCs w:val="16"/>
      <w:lang w:val="en-US" w:eastAsia="en-US"/>
    </w:rPr>
  </w:style>
  <w:style w:type="table" w:styleId="af">
    <w:name w:val="Table Grid"/>
    <w:basedOn w:val="a1"/>
    <w:uiPriority w:val="59"/>
    <w:rsid w:val="002E7A2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625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8501</Words>
  <Characters>48461</Characters>
  <Application>Microsoft Office Word</Application>
  <DocSecurity>0</DocSecurity>
  <Lines>403</Lines>
  <Paragraphs>113</Paragraphs>
  <ScaleCrop>false</ScaleCrop>
  <Company>SPecialiST RePack</Company>
  <LinksUpToDate>false</LinksUpToDate>
  <CharactersWithSpaces>56849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11</cp:revision>
  <cp:lastPrinted>2024-10-09T12:09:00Z</cp:lastPrinted>
  <dcterms:created xsi:type="dcterms:W3CDTF">2024-10-09T11:36:00Z</dcterms:created>
  <dcterms:modified xsi:type="dcterms:W3CDTF">2024-10-09T12:20:00Z</dcterms:modified>
</cp:coreProperties>
</file>